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9FC" w:rsidRDefault="00D7668F">
      <w:pPr>
        <w:pStyle w:val="Corpotesto"/>
        <w:ind w:left="114"/>
        <w:rPr>
          <w:rFonts w:ascii="Times New Roman"/>
          <w:sz w:val="20"/>
        </w:rPr>
      </w:pPr>
      <w:r>
        <w:rPr>
          <w:rFonts w:ascii="Times New Roman"/>
          <w:noProof/>
          <w:sz w:val="20"/>
          <w:lang w:eastAsia="it-IT"/>
        </w:rPr>
        <mc:AlternateContent>
          <mc:Choice Requires="wpg">
            <w:drawing>
              <wp:inline distT="0" distB="0" distL="0" distR="0">
                <wp:extent cx="6148951" cy="19145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pic:cNvPicPr>
                      </pic:nvPicPr>
                      <pic:blipFill>
                        <a:blip r:embed="rId7"/>
                        <a:stretch/>
                      </pic:blipFill>
                      <pic:spPr bwMode="auto">
                        <a:xfrm>
                          <a:off x="0" y="0"/>
                          <a:ext cx="6148951" cy="1914525"/>
                        </a:xfrm>
                        <a:prstGeom prst="rect">
                          <a:avLst/>
                        </a:prstGeom>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84.2pt;height:150.8pt;mso-wrap-distance-left:0.0pt;mso-wrap-distance-top:0.0pt;mso-wrap-distance-right:0.0pt;mso-wrap-distance-bottom:0.0pt;" stroked="false">
                <v:path textboxrect="0,0,0,0"/>
                <v:imagedata r:id="rId9" o:title=""/>
              </v:shape>
            </w:pict>
          </mc:Fallback>
        </mc:AlternateContent>
      </w:r>
    </w:p>
    <w:p w:rsidR="000209FC" w:rsidRDefault="000209FC">
      <w:pPr>
        <w:jc w:val="center"/>
        <w:rPr>
          <w:bCs/>
          <w:i/>
          <w:sz w:val="24"/>
          <w:szCs w:val="24"/>
        </w:rPr>
      </w:pPr>
    </w:p>
    <w:p w:rsidR="000209FC" w:rsidRDefault="000209FC">
      <w:pPr>
        <w:jc w:val="center"/>
        <w:rPr>
          <w:bCs/>
          <w:i/>
          <w:sz w:val="24"/>
          <w:szCs w:val="24"/>
          <w:lang w:eastAsia="it-IT"/>
        </w:rPr>
      </w:pPr>
    </w:p>
    <w:p w:rsidR="000209FC" w:rsidRDefault="00D7668F">
      <w:pPr>
        <w:jc w:val="center"/>
        <w:rPr>
          <w:bCs/>
          <w:i/>
          <w:sz w:val="24"/>
          <w:szCs w:val="24"/>
          <w:lang w:eastAsia="it-IT"/>
        </w:rPr>
      </w:pPr>
      <w:r>
        <w:rPr>
          <w:i/>
          <w:iCs/>
          <w:sz w:val="24"/>
          <w:szCs w:val="24"/>
          <w:lang w:eastAsia="it-IT"/>
        </w:rPr>
        <w:t>Restauro delle fontane del MANN</w:t>
      </w:r>
    </w:p>
    <w:p w:rsidR="000209FC" w:rsidRDefault="00D7668F">
      <w:pPr>
        <w:jc w:val="center"/>
        <w:rPr>
          <w:bCs/>
        </w:rPr>
      </w:pPr>
      <w:r>
        <w:rPr>
          <w:i/>
          <w:iCs/>
          <w:sz w:val="24"/>
          <w:szCs w:val="24"/>
          <w:lang w:eastAsia="it-IT"/>
        </w:rPr>
        <w:t>partono i lavori</w:t>
      </w:r>
    </w:p>
    <w:p w:rsidR="000209FC" w:rsidRDefault="00D7668F">
      <w:pPr>
        <w:jc w:val="center"/>
        <w:rPr>
          <w:bCs/>
        </w:rPr>
      </w:pPr>
      <w:r>
        <w:rPr>
          <w:i/>
          <w:iCs/>
          <w:sz w:val="24"/>
          <w:szCs w:val="24"/>
          <w:lang w:eastAsia="it-IT"/>
        </w:rPr>
        <w:t>In 120 giorni torneranno a zampillare</w:t>
      </w:r>
    </w:p>
    <w:p w:rsidR="000209FC" w:rsidRDefault="00D7668F">
      <w:pPr>
        <w:jc w:val="center"/>
        <w:rPr>
          <w:bCs/>
        </w:rPr>
      </w:pPr>
      <w:r>
        <w:rPr>
          <w:i/>
          <w:iCs/>
          <w:sz w:val="24"/>
          <w:szCs w:val="24"/>
          <w:lang w:eastAsia="it-IT"/>
        </w:rPr>
        <w:t>le fontane del Giardino Orientale</w:t>
      </w:r>
    </w:p>
    <w:p w:rsidR="000209FC" w:rsidRDefault="00D7668F">
      <w:pPr>
        <w:jc w:val="center"/>
        <w:rPr>
          <w:bCs/>
        </w:rPr>
      </w:pPr>
      <w:r>
        <w:rPr>
          <w:i/>
          <w:iCs/>
          <w:sz w:val="24"/>
          <w:szCs w:val="24"/>
          <w:lang w:eastAsia="it-IT"/>
        </w:rPr>
        <w:t xml:space="preserve">L'intervento finanziato da </w:t>
      </w:r>
      <w:proofErr w:type="spellStart"/>
      <w:r>
        <w:rPr>
          <w:i/>
          <w:iCs/>
          <w:sz w:val="24"/>
          <w:szCs w:val="24"/>
          <w:lang w:eastAsia="it-IT"/>
        </w:rPr>
        <w:t>Acquacampania</w:t>
      </w:r>
      <w:proofErr w:type="spellEnd"/>
    </w:p>
    <w:p w:rsidR="000209FC" w:rsidRDefault="00D7668F">
      <w:pPr>
        <w:jc w:val="center"/>
        <w:rPr>
          <w:bCs/>
          <w:i/>
          <w:sz w:val="24"/>
          <w:szCs w:val="24"/>
        </w:rPr>
      </w:pPr>
      <w:r>
        <w:rPr>
          <w:i/>
          <w:iCs/>
          <w:sz w:val="24"/>
          <w:szCs w:val="24"/>
          <w:lang w:eastAsia="it-IT"/>
        </w:rPr>
        <w:t xml:space="preserve">con un'erogazione </w:t>
      </w:r>
      <w:proofErr w:type="spellStart"/>
      <w:r>
        <w:rPr>
          <w:i/>
          <w:iCs/>
          <w:sz w:val="24"/>
          <w:szCs w:val="24"/>
          <w:lang w:eastAsia="it-IT"/>
        </w:rPr>
        <w:t>Artbonus</w:t>
      </w:r>
      <w:proofErr w:type="spellEnd"/>
    </w:p>
    <w:p w:rsidR="000209FC" w:rsidRDefault="000209FC">
      <w:pPr>
        <w:pStyle w:val="Corpotesto"/>
        <w:rPr>
          <w:i/>
        </w:rPr>
      </w:pPr>
    </w:p>
    <w:p w:rsidR="000209FC" w:rsidRDefault="000209FC">
      <w:pPr>
        <w:pStyle w:val="Corpotesto"/>
        <w:spacing w:before="4"/>
        <w:rPr>
          <w:i/>
        </w:rPr>
      </w:pPr>
    </w:p>
    <w:p w:rsidR="000209FC" w:rsidRDefault="000209FC">
      <w:pPr>
        <w:jc w:val="center"/>
      </w:pPr>
    </w:p>
    <w:p w:rsidR="000209FC" w:rsidRDefault="00D7668F">
      <w:pPr>
        <w:pStyle w:val="Corpotesto"/>
        <w:ind w:right="128"/>
        <w:jc w:val="both"/>
      </w:pPr>
      <w:r>
        <w:rPr>
          <w:lang w:eastAsia="it-IT"/>
        </w:rPr>
        <w:t>10 ottobre 2024.</w:t>
      </w:r>
      <w:r>
        <w:rPr>
          <w:rFonts w:eastAsia="Times New Roman"/>
          <w:color w:val="000000"/>
          <w:lang w:eastAsia="it-IT"/>
        </w:rPr>
        <w:t xml:space="preserve"> </w:t>
      </w:r>
      <w:r>
        <w:rPr>
          <w:rFonts w:eastAsia="Times New Roman"/>
          <w:b/>
          <w:color w:val="000000"/>
          <w:lang w:eastAsia="it-IT"/>
        </w:rPr>
        <w:t>Partono oggi i lavori di restauro nel Giardino delle Fontane del Museo Archeologico Nazionale di Napoli</w:t>
      </w:r>
      <w:r>
        <w:rPr>
          <w:rFonts w:eastAsia="Times New Roman"/>
          <w:color w:val="000000"/>
          <w:lang w:eastAsia="it-IT"/>
        </w:rPr>
        <w:t xml:space="preserve">: </w:t>
      </w:r>
      <w:r>
        <w:rPr>
          <w:rFonts w:eastAsia="Times New Roman"/>
          <w:b/>
          <w:color w:val="000000"/>
          <w:lang w:eastAsia="it-IT"/>
        </w:rPr>
        <w:t>in circa centoventi giorni</w:t>
      </w:r>
      <w:r>
        <w:rPr>
          <w:rFonts w:eastAsia="Times New Roman"/>
          <w:color w:val="000000"/>
          <w:lang w:eastAsia="it-IT"/>
        </w:rPr>
        <w:t xml:space="preserve">, dunque, </w:t>
      </w:r>
      <w:r>
        <w:rPr>
          <w:rFonts w:eastAsia="Times New Roman"/>
          <w:b/>
          <w:color w:val="000000"/>
          <w:lang w:eastAsia="it-IT"/>
        </w:rPr>
        <w:t>torneranno a zampillare le tre fontane storiche</w:t>
      </w:r>
      <w:r>
        <w:rPr>
          <w:rFonts w:eastAsia="Times New Roman"/>
          <w:color w:val="000000"/>
          <w:lang w:eastAsia="it-IT"/>
        </w:rPr>
        <w:t xml:space="preserve"> che rappresentano il frutto di una sapiente commistione fra element</w:t>
      </w:r>
      <w:r>
        <w:rPr>
          <w:rFonts w:eastAsia="Times New Roman"/>
          <w:color w:val="000000"/>
          <w:lang w:eastAsia="it-IT"/>
        </w:rPr>
        <w:t>i in marmo provenienti da vasche antiche di epoca romana e strutture in muratura di mattoni di tufo intonacati.</w:t>
      </w:r>
    </w:p>
    <w:p w:rsidR="000209FC" w:rsidRDefault="00D7668F">
      <w:pPr>
        <w:ind w:firstLine="720"/>
        <w:jc w:val="both"/>
      </w:pPr>
      <w:r>
        <w:rPr>
          <w:rFonts w:eastAsia="Times New Roman"/>
          <w:b/>
          <w:color w:val="000000"/>
          <w:sz w:val="24"/>
          <w:szCs w:val="24"/>
          <w:lang w:eastAsia="it-IT"/>
        </w:rPr>
        <w:t>Gli interventi, finanziati grazie a un'erogazione libera</w:t>
      </w:r>
      <w:r w:rsidR="00D4704D">
        <w:rPr>
          <w:rFonts w:eastAsia="Times New Roman"/>
          <w:b/>
          <w:color w:val="000000"/>
          <w:sz w:val="24"/>
          <w:szCs w:val="24"/>
          <w:lang w:eastAsia="it-IT"/>
        </w:rPr>
        <w:t xml:space="preserve">le da parte di </w:t>
      </w:r>
      <w:proofErr w:type="spellStart"/>
      <w:r w:rsidR="00D4704D">
        <w:rPr>
          <w:rFonts w:eastAsia="Times New Roman"/>
          <w:b/>
          <w:color w:val="000000"/>
          <w:sz w:val="24"/>
          <w:szCs w:val="24"/>
          <w:lang w:eastAsia="it-IT"/>
        </w:rPr>
        <w:t>Acquacampania</w:t>
      </w:r>
      <w:proofErr w:type="spellEnd"/>
      <w:r w:rsidR="00D4704D">
        <w:rPr>
          <w:rFonts w:eastAsia="Times New Roman"/>
          <w:b/>
          <w:color w:val="000000"/>
          <w:sz w:val="24"/>
          <w:szCs w:val="24"/>
          <w:lang w:eastAsia="it-IT"/>
        </w:rPr>
        <w:t xml:space="preserve"> S.p.A.</w:t>
      </w:r>
      <w:bookmarkStart w:id="0" w:name="_GoBack"/>
      <w:bookmarkEnd w:id="0"/>
      <w:r>
        <w:rPr>
          <w:rFonts w:eastAsia="Times New Roman"/>
          <w:color w:val="000000"/>
          <w:sz w:val="24"/>
          <w:szCs w:val="24"/>
          <w:lang w:eastAsia="it-IT"/>
        </w:rPr>
        <w:t xml:space="preserve"> (</w:t>
      </w:r>
      <w:proofErr w:type="spellStart"/>
      <w:r>
        <w:rPr>
          <w:rFonts w:eastAsia="Times New Roman"/>
          <w:color w:val="000000"/>
          <w:sz w:val="24"/>
          <w:szCs w:val="24"/>
          <w:lang w:eastAsia="it-IT"/>
        </w:rPr>
        <w:t>Nepta</w:t>
      </w:r>
      <w:proofErr w:type="spellEnd"/>
      <w:r>
        <w:rPr>
          <w:rFonts w:eastAsia="Times New Roman"/>
          <w:color w:val="000000"/>
          <w:sz w:val="24"/>
          <w:szCs w:val="24"/>
          <w:lang w:eastAsia="it-IT"/>
        </w:rPr>
        <w:t>- Gruppo Italgas), la società che gestisce l’Acqu</w:t>
      </w:r>
      <w:r>
        <w:rPr>
          <w:rFonts w:eastAsia="Times New Roman"/>
          <w:color w:val="000000"/>
          <w:sz w:val="24"/>
          <w:szCs w:val="24"/>
          <w:lang w:eastAsia="it-IT"/>
        </w:rPr>
        <w:t>edotto della Campania Occidentale</w:t>
      </w:r>
      <w:r>
        <w:rPr>
          <w:rFonts w:eastAsia="Times New Roman"/>
          <w:b/>
          <w:color w:val="000000"/>
          <w:sz w:val="24"/>
          <w:szCs w:val="24"/>
          <w:lang w:eastAsia="it-IT"/>
        </w:rPr>
        <w:t>, saranno volti a rifunzionalizzare e valorizzare uno dei tre cuori verdi che, dopo il riallestimento del 2016, arricchiscono il percorso di visita del MANN.</w:t>
      </w:r>
    </w:p>
    <w:p w:rsidR="000209FC" w:rsidRDefault="00D7668F">
      <w:pPr>
        <w:ind w:firstLine="720"/>
        <w:jc w:val="both"/>
      </w:pPr>
      <w:r>
        <w:rPr>
          <w:rFonts w:eastAsia="Times New Roman"/>
          <w:color w:val="000000"/>
          <w:sz w:val="24"/>
          <w:szCs w:val="24"/>
          <w:lang w:eastAsia="it-IT"/>
        </w:rPr>
        <w:t>"</w:t>
      </w:r>
      <w:r>
        <w:rPr>
          <w:rFonts w:eastAsia="Times New Roman"/>
          <w:b/>
          <w:i/>
          <w:iCs/>
          <w:color w:val="000000"/>
          <w:sz w:val="24"/>
          <w:szCs w:val="24"/>
          <w:lang w:eastAsia="it-IT"/>
        </w:rPr>
        <w:t xml:space="preserve">Grazie al Mecenate che, con l'efficace strumento di </w:t>
      </w:r>
      <w:proofErr w:type="spellStart"/>
      <w:r>
        <w:rPr>
          <w:rFonts w:eastAsia="Times New Roman"/>
          <w:b/>
          <w:i/>
          <w:iCs/>
          <w:color w:val="000000"/>
          <w:sz w:val="24"/>
          <w:szCs w:val="24"/>
          <w:lang w:eastAsia="it-IT"/>
        </w:rPr>
        <w:t>Artbonus</w:t>
      </w:r>
      <w:proofErr w:type="spellEnd"/>
      <w:r>
        <w:rPr>
          <w:rFonts w:eastAsia="Times New Roman"/>
          <w:b/>
          <w:i/>
          <w:iCs/>
          <w:color w:val="000000"/>
          <w:sz w:val="24"/>
          <w:szCs w:val="24"/>
          <w:lang w:eastAsia="it-IT"/>
        </w:rPr>
        <w:t>, ha</w:t>
      </w:r>
      <w:r>
        <w:rPr>
          <w:rFonts w:eastAsia="Times New Roman"/>
          <w:b/>
          <w:i/>
          <w:iCs/>
          <w:color w:val="000000"/>
          <w:sz w:val="24"/>
          <w:szCs w:val="24"/>
          <w:lang w:eastAsia="it-IT"/>
        </w:rPr>
        <w:t xml:space="preserve"> sposato un progetto importante: si promuove non soltanto la vocazione alla sostenibilità, ma anche la necessaria propensione allo studio museografico rigoroso</w:t>
      </w:r>
      <w:r>
        <w:rPr>
          <w:rFonts w:eastAsia="Times New Roman"/>
          <w:i/>
          <w:iCs/>
          <w:color w:val="000000"/>
          <w:sz w:val="24"/>
          <w:szCs w:val="24"/>
          <w:lang w:eastAsia="it-IT"/>
        </w:rPr>
        <w:t xml:space="preserve">. Con quest'intervento di restauro, abbiamo avuto la possibilità di ripercorrere le diverse fasi </w:t>
      </w:r>
      <w:r>
        <w:rPr>
          <w:rFonts w:eastAsia="Times New Roman"/>
          <w:i/>
          <w:iCs/>
          <w:color w:val="000000"/>
          <w:sz w:val="24"/>
          <w:szCs w:val="24"/>
          <w:lang w:eastAsia="it-IT"/>
        </w:rPr>
        <w:t xml:space="preserve">storiche che hanno caratterizzato la vita dei nostri giardini; da una parte, </w:t>
      </w:r>
      <w:r>
        <w:rPr>
          <w:rFonts w:eastAsia="Times New Roman"/>
          <w:b/>
          <w:i/>
          <w:iCs/>
          <w:color w:val="000000"/>
          <w:sz w:val="24"/>
          <w:szCs w:val="24"/>
          <w:lang w:eastAsia="it-IT"/>
        </w:rPr>
        <w:t>si è lavorato sull'immaginario ottocentesco che vedeva nei cortili uno spazio per esporre reperti a cielo aperto</w:t>
      </w:r>
      <w:r>
        <w:rPr>
          <w:rFonts w:eastAsia="Times New Roman"/>
          <w:i/>
          <w:iCs/>
          <w:color w:val="000000"/>
          <w:sz w:val="24"/>
          <w:szCs w:val="24"/>
          <w:lang w:eastAsia="it-IT"/>
        </w:rPr>
        <w:t xml:space="preserve">; d'altro canto, </w:t>
      </w:r>
      <w:r>
        <w:rPr>
          <w:rFonts w:eastAsia="Times New Roman"/>
          <w:b/>
          <w:i/>
          <w:iCs/>
          <w:color w:val="000000"/>
          <w:sz w:val="24"/>
          <w:szCs w:val="24"/>
          <w:lang w:eastAsia="it-IT"/>
        </w:rPr>
        <w:t>si è approfondita la funzione che il Giardino ha a</w:t>
      </w:r>
      <w:r>
        <w:rPr>
          <w:rFonts w:eastAsia="Times New Roman"/>
          <w:b/>
          <w:i/>
          <w:iCs/>
          <w:color w:val="000000"/>
          <w:sz w:val="24"/>
          <w:szCs w:val="24"/>
          <w:lang w:eastAsia="it-IT"/>
        </w:rPr>
        <w:t>vuto nel corso del XX secolo</w:t>
      </w:r>
      <w:r>
        <w:rPr>
          <w:rFonts w:eastAsia="Times New Roman"/>
          <w:i/>
          <w:iCs/>
          <w:color w:val="000000"/>
          <w:sz w:val="24"/>
          <w:szCs w:val="24"/>
          <w:lang w:eastAsia="it-IT"/>
        </w:rPr>
        <w:t>, quando gli interventi architettonici si sono basati sempre più sulla necessità di integrare le aree esterne negli itinerari di visita</w:t>
      </w:r>
      <w:r>
        <w:rPr>
          <w:rFonts w:eastAsia="Times New Roman"/>
          <w:color w:val="000000"/>
          <w:sz w:val="24"/>
          <w:szCs w:val="24"/>
          <w:lang w:eastAsia="it-IT"/>
        </w:rPr>
        <w:t xml:space="preserve">", </w:t>
      </w:r>
      <w:r>
        <w:rPr>
          <w:rFonts w:eastAsia="Times New Roman"/>
          <w:b/>
          <w:color w:val="000000"/>
          <w:sz w:val="24"/>
          <w:szCs w:val="24"/>
          <w:lang w:eastAsia="it-IT"/>
        </w:rPr>
        <w:t>commenta il Direttore Generale dei Musei, il professore Massimo Osanna</w:t>
      </w:r>
      <w:r>
        <w:rPr>
          <w:rFonts w:eastAsia="Times New Roman"/>
          <w:color w:val="000000"/>
          <w:sz w:val="24"/>
          <w:szCs w:val="24"/>
          <w:lang w:eastAsia="it-IT"/>
        </w:rPr>
        <w:t>.</w:t>
      </w:r>
    </w:p>
    <w:p w:rsidR="000209FC" w:rsidRDefault="00D7668F">
      <w:pPr>
        <w:pStyle w:val="NormaleWeb1"/>
        <w:shd w:val="clear" w:color="auto" w:fill="FFFFFF"/>
        <w:spacing w:before="0" w:beforeAutospacing="0" w:after="0" w:afterAutospacing="0"/>
        <w:ind w:firstLine="720"/>
        <w:jc w:val="both"/>
      </w:pPr>
      <w:r>
        <w:rPr>
          <w:rFonts w:ascii="Calibri" w:hAnsi="Calibri" w:cs="Calibri"/>
          <w:b/>
          <w:color w:val="000000"/>
        </w:rPr>
        <w:t>Dopo la fase preliminare di analisi diagnostica, gli interventi contempleranno sia il restauro delle componenti archeologiche assemblate, provenienti da vasche antiche di epoca romana, sia il restauro delle parti architettoniche delle fontane</w:t>
      </w:r>
      <w:r>
        <w:rPr>
          <w:rFonts w:ascii="Calibri" w:hAnsi="Calibri" w:cs="Calibri"/>
          <w:color w:val="000000"/>
        </w:rPr>
        <w:t>, risalenti ai</w:t>
      </w:r>
      <w:r>
        <w:rPr>
          <w:rFonts w:ascii="Calibri" w:hAnsi="Calibri" w:cs="Calibri"/>
          <w:color w:val="000000"/>
        </w:rPr>
        <w:t xml:space="preserve"> primi del '900 e costituite da strutture in muratura di mattoni di tufo intonacati inseriti nel terreno. Le parti archeologiche delle fontane saranno interessate, in primo luogo, da trattamenti di pulitura fisico-chimica e meccanica per rimuovere depositi</w:t>
      </w:r>
      <w:r>
        <w:rPr>
          <w:rFonts w:ascii="Calibri" w:hAnsi="Calibri" w:cs="Calibri"/>
          <w:color w:val="000000"/>
        </w:rPr>
        <w:t xml:space="preserve"> superficiali coerenti, incrostazioni calcaree e patine biologiche, elementi potenzialmente dannosi per la conservazione del supporto lapideo. Il consolidamento della pietra, in caso di </w:t>
      </w:r>
      <w:proofErr w:type="spellStart"/>
      <w:r>
        <w:rPr>
          <w:rFonts w:ascii="Calibri" w:hAnsi="Calibri" w:cs="Calibri"/>
          <w:color w:val="000000"/>
        </w:rPr>
        <w:t>decoesione</w:t>
      </w:r>
      <w:proofErr w:type="spellEnd"/>
      <w:r>
        <w:rPr>
          <w:rFonts w:ascii="Calibri" w:hAnsi="Calibri" w:cs="Calibri"/>
          <w:color w:val="000000"/>
        </w:rPr>
        <w:t xml:space="preserve">, e il </w:t>
      </w:r>
      <w:proofErr w:type="spellStart"/>
      <w:r>
        <w:rPr>
          <w:rFonts w:ascii="Calibri" w:hAnsi="Calibri" w:cs="Calibri"/>
          <w:color w:val="000000"/>
        </w:rPr>
        <w:t>riassemblaggio</w:t>
      </w:r>
      <w:proofErr w:type="spellEnd"/>
      <w:r>
        <w:rPr>
          <w:rFonts w:ascii="Calibri" w:hAnsi="Calibri" w:cs="Calibri"/>
          <w:color w:val="000000"/>
        </w:rPr>
        <w:t xml:space="preserve"> di frammenti saranno completati dalla </w:t>
      </w:r>
      <w:r>
        <w:rPr>
          <w:rFonts w:ascii="Calibri" w:hAnsi="Calibri" w:cs="Calibri"/>
          <w:color w:val="000000"/>
        </w:rPr>
        <w:t xml:space="preserve">stuccatura delle fratture e dall’applicazione di un protettivo che possa impedire l’immediata riformazione dei </w:t>
      </w:r>
      <w:r>
        <w:rPr>
          <w:rFonts w:ascii="Calibri" w:hAnsi="Calibri" w:cs="Calibri"/>
          <w:color w:val="000000"/>
        </w:rPr>
        <w:lastRenderedPageBreak/>
        <w:t xml:space="preserve">depositi. L’ approccio metodologico ha tenuto conto della presenza di tecniche costruttive e </w:t>
      </w:r>
      <w:proofErr w:type="spellStart"/>
      <w:r>
        <w:rPr>
          <w:rFonts w:ascii="Calibri" w:hAnsi="Calibri" w:cs="Calibri"/>
          <w:color w:val="000000"/>
        </w:rPr>
        <w:t>litotipi</w:t>
      </w:r>
      <w:proofErr w:type="spellEnd"/>
      <w:r>
        <w:rPr>
          <w:rFonts w:ascii="Calibri" w:hAnsi="Calibri" w:cs="Calibri"/>
          <w:color w:val="000000"/>
        </w:rPr>
        <w:t xml:space="preserve"> diversi. </w:t>
      </w:r>
      <w:r>
        <w:rPr>
          <w:rFonts w:ascii="Calibri" w:hAnsi="Calibri" w:cs="Calibri"/>
          <w:b/>
          <w:color w:val="000000"/>
        </w:rPr>
        <w:t>Tutti i materiali che si utilizzer</w:t>
      </w:r>
      <w:r>
        <w:rPr>
          <w:rFonts w:ascii="Calibri" w:hAnsi="Calibri" w:cs="Calibri"/>
          <w:b/>
          <w:color w:val="000000"/>
        </w:rPr>
        <w:t>anno, infatti, avranno caratteristiche di inerzia chimica, compatibilità con i materiali originali, nonché di basso impatto ambientale, a conferma della vocazione sempre più</w:t>
      </w:r>
      <w:r>
        <w:rPr>
          <w:rFonts w:ascii="Calibri" w:hAnsi="Calibri" w:cs="Calibri"/>
          <w:b/>
          <w:i/>
          <w:iCs/>
          <w:color w:val="000000"/>
        </w:rPr>
        <w:t xml:space="preserve"> green</w:t>
      </w:r>
      <w:r>
        <w:rPr>
          <w:rFonts w:ascii="Calibri" w:hAnsi="Calibri" w:cs="Calibri"/>
          <w:b/>
          <w:color w:val="000000"/>
        </w:rPr>
        <w:t xml:space="preserve"> del MANN</w:t>
      </w:r>
      <w:r>
        <w:rPr>
          <w:rFonts w:ascii="Calibri" w:hAnsi="Calibri" w:cs="Calibri"/>
          <w:color w:val="000000"/>
        </w:rPr>
        <w:t xml:space="preserve">. Per quanto riguarda la </w:t>
      </w:r>
      <w:proofErr w:type="spellStart"/>
      <w:r>
        <w:rPr>
          <w:rFonts w:ascii="Calibri" w:hAnsi="Calibri" w:cs="Calibri"/>
          <w:color w:val="000000"/>
        </w:rPr>
        <w:t>rifunzionalizzazione</w:t>
      </w:r>
      <w:proofErr w:type="spellEnd"/>
      <w:r>
        <w:rPr>
          <w:rFonts w:ascii="Calibri" w:hAnsi="Calibri" w:cs="Calibri"/>
          <w:color w:val="000000"/>
        </w:rPr>
        <w:t xml:space="preserve"> delle fontane, saranno</w:t>
      </w:r>
      <w:r>
        <w:rPr>
          <w:rFonts w:ascii="Calibri" w:hAnsi="Calibri" w:cs="Calibri"/>
          <w:color w:val="000000"/>
        </w:rPr>
        <w:t xml:space="preserve"> svolte le seguenti operazioni: pulitura dei monumenti, dei bacini e delle tubazioni; eventuale sostituzione delle tubazioni; collegamento di tubazioni ed ugelli per il passaggio dell'acqua; impermeabilizzazione delle fessure; verniciatura della vasca </w:t>
      </w:r>
      <w:proofErr w:type="spellStart"/>
      <w:r>
        <w:rPr>
          <w:rFonts w:ascii="Calibri" w:hAnsi="Calibri" w:cs="Calibri"/>
          <w:color w:val="000000"/>
        </w:rPr>
        <w:t>semi</w:t>
      </w:r>
      <w:r>
        <w:rPr>
          <w:rFonts w:ascii="Calibri" w:hAnsi="Calibri" w:cs="Calibri"/>
          <w:color w:val="000000"/>
        </w:rPr>
        <w:t>nterrata</w:t>
      </w:r>
      <w:proofErr w:type="spellEnd"/>
      <w:r>
        <w:rPr>
          <w:rFonts w:ascii="Calibri" w:hAnsi="Calibri" w:cs="Calibri"/>
          <w:color w:val="000000"/>
        </w:rPr>
        <w:t xml:space="preserve"> con pittura ad acqua; creazione di un sistema di riciclo dell'acqua; fissaggio delle componenti archeologiche della fontana le une con le altre. </w:t>
      </w:r>
    </w:p>
    <w:p w:rsidR="000209FC" w:rsidRDefault="00D7668F">
      <w:pPr>
        <w:pStyle w:val="NormaleWeb1"/>
        <w:shd w:val="clear" w:color="auto" w:fill="FFFFFF"/>
        <w:spacing w:before="0" w:beforeAutospacing="0" w:after="0" w:afterAutospacing="0"/>
        <w:ind w:firstLine="720"/>
        <w:jc w:val="both"/>
      </w:pPr>
      <w:r>
        <w:rPr>
          <w:rFonts w:ascii="Calibri" w:hAnsi="Calibri" w:cs="Calibri"/>
          <w:color w:val="000000"/>
        </w:rPr>
        <w:t>"</w:t>
      </w:r>
      <w:r>
        <w:rPr>
          <w:rFonts w:ascii="Calibri" w:hAnsi="Calibri" w:cs="Calibri"/>
          <w:i/>
          <w:iCs/>
          <w:color w:val="000000"/>
        </w:rPr>
        <w:t>Come presidente dell'</w:t>
      </w:r>
      <w:proofErr w:type="spellStart"/>
      <w:r>
        <w:rPr>
          <w:rFonts w:ascii="Calibri" w:hAnsi="Calibri" w:cs="Calibri"/>
          <w:i/>
          <w:iCs/>
          <w:color w:val="000000"/>
        </w:rPr>
        <w:t>Advisory</w:t>
      </w:r>
      <w:proofErr w:type="spellEnd"/>
      <w:r>
        <w:rPr>
          <w:rFonts w:ascii="Calibri" w:hAnsi="Calibri" w:cs="Calibri"/>
          <w:i/>
          <w:iCs/>
          <w:color w:val="000000"/>
        </w:rPr>
        <w:t xml:space="preserve"> Board del MANN, dalla fine del 2021 </w:t>
      </w:r>
      <w:r>
        <w:rPr>
          <w:rFonts w:ascii="Calibri" w:hAnsi="Calibri" w:cs="Calibri"/>
          <w:b/>
          <w:i/>
          <w:iCs/>
          <w:color w:val="000000"/>
        </w:rPr>
        <w:t>ho preso a cuore personalmente l'a</w:t>
      </w:r>
      <w:r>
        <w:rPr>
          <w:rFonts w:ascii="Calibri" w:hAnsi="Calibri" w:cs="Calibri"/>
          <w:b/>
          <w:i/>
          <w:iCs/>
          <w:color w:val="000000"/>
        </w:rPr>
        <w:t>ttività di valorizzazione dei giardini storici del Museo</w:t>
      </w:r>
      <w:r>
        <w:rPr>
          <w:rFonts w:ascii="Calibri" w:hAnsi="Calibri" w:cs="Calibri"/>
          <w:i/>
          <w:iCs/>
          <w:color w:val="000000"/>
        </w:rPr>
        <w:t xml:space="preserve">. Oggi si parla molto di bilancio sociale delle istituzioni, che devono parlare il linguaggio della contemporaneità, educando al rispetto dell'ambiente in cui viviamo. </w:t>
      </w:r>
      <w:r>
        <w:rPr>
          <w:rFonts w:ascii="Calibri" w:hAnsi="Calibri" w:cs="Calibri"/>
          <w:b/>
          <w:i/>
          <w:iCs/>
          <w:color w:val="000000"/>
        </w:rPr>
        <w:t xml:space="preserve">Ringrazio Paolo </w:t>
      </w:r>
      <w:proofErr w:type="spellStart"/>
      <w:r>
        <w:rPr>
          <w:rFonts w:ascii="Calibri" w:hAnsi="Calibri" w:cs="Calibri"/>
          <w:b/>
          <w:i/>
          <w:iCs/>
          <w:color w:val="000000"/>
        </w:rPr>
        <w:t>Giulierini</w:t>
      </w:r>
      <w:proofErr w:type="spellEnd"/>
      <w:r>
        <w:rPr>
          <w:rFonts w:ascii="Calibri" w:hAnsi="Calibri" w:cs="Calibri"/>
          <w:b/>
          <w:i/>
          <w:iCs/>
          <w:color w:val="000000"/>
        </w:rPr>
        <w:t xml:space="preserve">, con </w:t>
      </w:r>
      <w:r>
        <w:rPr>
          <w:rFonts w:ascii="Calibri" w:hAnsi="Calibri" w:cs="Calibri"/>
          <w:b/>
          <w:i/>
          <w:iCs/>
          <w:color w:val="000000"/>
        </w:rPr>
        <w:t>cui questo progetto ha preso il via, e ringrazio naturalmente Massimo Osanna, con cui festeggeremo la conclusione dei lavori</w:t>
      </w:r>
      <w:r>
        <w:rPr>
          <w:rFonts w:ascii="Calibri" w:hAnsi="Calibri" w:cs="Calibri"/>
          <w:color w:val="000000"/>
        </w:rPr>
        <w:t xml:space="preserve">", </w:t>
      </w:r>
      <w:r>
        <w:rPr>
          <w:rFonts w:ascii="Calibri" w:hAnsi="Calibri" w:cs="Calibri"/>
          <w:b/>
          <w:color w:val="000000"/>
        </w:rPr>
        <w:t>commenta la Presidente dell'</w:t>
      </w:r>
      <w:proofErr w:type="spellStart"/>
      <w:r>
        <w:rPr>
          <w:rFonts w:ascii="Calibri" w:hAnsi="Calibri" w:cs="Calibri"/>
          <w:b/>
          <w:color w:val="000000"/>
        </w:rPr>
        <w:t>Advisory</w:t>
      </w:r>
      <w:proofErr w:type="spellEnd"/>
      <w:r>
        <w:rPr>
          <w:rFonts w:ascii="Calibri" w:hAnsi="Calibri" w:cs="Calibri"/>
          <w:b/>
          <w:color w:val="000000"/>
        </w:rPr>
        <w:t xml:space="preserve"> Board, Mirella </w:t>
      </w:r>
      <w:proofErr w:type="spellStart"/>
      <w:r>
        <w:rPr>
          <w:rFonts w:ascii="Calibri" w:hAnsi="Calibri" w:cs="Calibri"/>
          <w:b/>
          <w:color w:val="000000"/>
        </w:rPr>
        <w:t>Barracco</w:t>
      </w:r>
      <w:proofErr w:type="spellEnd"/>
      <w:r>
        <w:rPr>
          <w:rFonts w:ascii="Calibri" w:hAnsi="Calibri" w:cs="Calibri"/>
          <w:color w:val="000000"/>
        </w:rPr>
        <w:t xml:space="preserve">. </w:t>
      </w:r>
    </w:p>
    <w:p w:rsidR="000209FC" w:rsidRDefault="00D7668F">
      <w:pPr>
        <w:pStyle w:val="NormaleWeb1"/>
        <w:shd w:val="clear" w:color="auto" w:fill="FFFFFF"/>
        <w:spacing w:before="0" w:beforeAutospacing="0" w:after="0" w:afterAutospacing="0"/>
        <w:ind w:firstLine="720"/>
        <w:jc w:val="both"/>
        <w:rPr>
          <w:rFonts w:ascii="Calibri" w:hAnsi="Calibri" w:cs="Calibri"/>
        </w:rPr>
      </w:pPr>
      <w:r>
        <w:rPr>
          <w:rFonts w:ascii="Calibri" w:eastAsia="Calibri" w:hAnsi="Calibri" w:cs="Calibri" w:hint="eastAsia"/>
          <w:i/>
          <w:iCs/>
          <w:color w:val="000000"/>
        </w:rPr>
        <w:t>“</w:t>
      </w:r>
      <w:r>
        <w:rPr>
          <w:rFonts w:ascii="Calibri" w:eastAsia="Calibri" w:hAnsi="Calibri" w:cs="Calibri" w:hint="eastAsia"/>
          <w:b/>
          <w:i/>
          <w:iCs/>
          <w:color w:val="000000"/>
        </w:rPr>
        <w:t>L</w:t>
      </w:r>
      <w:r>
        <w:rPr>
          <w:rFonts w:ascii="Calibri" w:eastAsia="Calibri" w:hAnsi="Calibri" w:cs="Calibri" w:hint="eastAsia"/>
          <w:b/>
          <w:i/>
          <w:iCs/>
          <w:color w:val="000000"/>
        </w:rPr>
        <w:t>’</w:t>
      </w:r>
      <w:r>
        <w:rPr>
          <w:rFonts w:ascii="Calibri" w:eastAsia="Calibri" w:hAnsi="Calibri" w:cs="Calibri" w:hint="eastAsia"/>
          <w:b/>
          <w:i/>
          <w:iCs/>
          <w:color w:val="000000"/>
        </w:rPr>
        <w:t xml:space="preserve">attività filantropica della nostra consociata Acqua Campania </w:t>
      </w:r>
      <w:r>
        <w:rPr>
          <w:rFonts w:ascii="Calibri" w:eastAsia="Calibri" w:hAnsi="Calibri" w:cs="Calibri" w:hint="eastAsia"/>
          <w:b/>
          <w:iCs/>
          <w:color w:val="000000"/>
        </w:rPr>
        <w:t>–</w:t>
      </w:r>
      <w:r>
        <w:rPr>
          <w:rFonts w:ascii="Calibri" w:eastAsia="Calibri" w:hAnsi="Calibri" w:cs="Calibri" w:hint="eastAsia"/>
          <w:b/>
          <w:iCs/>
          <w:color w:val="000000"/>
        </w:rPr>
        <w:t xml:space="preserve"> </w:t>
      </w:r>
      <w:r>
        <w:rPr>
          <w:rFonts w:ascii="Calibri" w:eastAsia="Calibri" w:hAnsi="Calibri" w:cs="Calibri" w:hint="eastAsia"/>
          <w:b/>
          <w:iCs/>
          <w:color w:val="000000"/>
        </w:rPr>
        <w:t xml:space="preserve">sottolinea Stefano </w:t>
      </w:r>
      <w:proofErr w:type="spellStart"/>
      <w:r>
        <w:rPr>
          <w:rFonts w:ascii="Calibri" w:hAnsi="Calibri" w:cs="Calibri" w:hint="eastAsia"/>
          <w:b/>
          <w:iCs/>
          <w:color w:val="000000"/>
        </w:rPr>
        <w:t>Mereu</w:t>
      </w:r>
      <w:proofErr w:type="spellEnd"/>
      <w:r>
        <w:rPr>
          <w:rFonts w:ascii="Calibri" w:hAnsi="Calibri" w:cs="Calibri" w:hint="eastAsia"/>
          <w:b/>
          <w:iCs/>
          <w:color w:val="000000"/>
        </w:rPr>
        <w:t xml:space="preserve">, Presidente di </w:t>
      </w:r>
      <w:proofErr w:type="spellStart"/>
      <w:r>
        <w:rPr>
          <w:rFonts w:ascii="Calibri" w:hAnsi="Calibri" w:cs="Calibri" w:hint="eastAsia"/>
          <w:b/>
          <w:iCs/>
          <w:color w:val="000000"/>
        </w:rPr>
        <w:t>Nepta</w:t>
      </w:r>
      <w:proofErr w:type="spellEnd"/>
      <w:r>
        <w:rPr>
          <w:rFonts w:ascii="Calibri" w:hAnsi="Calibri" w:cs="Calibri" w:hint="eastAsia"/>
          <w:b/>
          <w:iCs/>
          <w:color w:val="000000"/>
        </w:rPr>
        <w:t xml:space="preserve"> (Gruppo Italgas) - </w:t>
      </w:r>
      <w:r>
        <w:rPr>
          <w:rFonts w:ascii="Calibri" w:eastAsia="Calibri" w:hAnsi="Calibri" w:cs="Calibri" w:hint="eastAsia"/>
          <w:b/>
          <w:i/>
          <w:iCs/>
          <w:color w:val="000000"/>
        </w:rPr>
        <w:t>riflette l</w:t>
      </w:r>
      <w:r>
        <w:rPr>
          <w:rFonts w:ascii="Calibri" w:eastAsia="Calibri" w:hAnsi="Calibri" w:cs="Calibri" w:hint="eastAsia"/>
          <w:b/>
          <w:i/>
          <w:iCs/>
          <w:color w:val="000000"/>
        </w:rPr>
        <w:t>’</w:t>
      </w:r>
      <w:r>
        <w:rPr>
          <w:rFonts w:ascii="Calibri" w:eastAsia="Calibri" w:hAnsi="Calibri" w:cs="Calibri" w:hint="eastAsia"/>
          <w:b/>
          <w:i/>
          <w:iCs/>
          <w:color w:val="000000"/>
        </w:rPr>
        <w:t>attenzione per la creazione di valore per il territorio e le comunità servite.</w:t>
      </w:r>
      <w:r>
        <w:rPr>
          <w:rFonts w:ascii="Calibri" w:eastAsia="Calibri" w:hAnsi="Calibri" w:cs="Calibri" w:hint="eastAsia"/>
          <w:i/>
          <w:iCs/>
          <w:color w:val="000000"/>
        </w:rPr>
        <w:t xml:space="preserve"> Con il supporto al progetto di restauro delle fontane del MANN, rendiamo concreto l</w:t>
      </w:r>
      <w:r>
        <w:rPr>
          <w:rFonts w:ascii="Calibri" w:eastAsia="Calibri" w:hAnsi="Calibri" w:cs="Calibri" w:hint="eastAsia"/>
          <w:i/>
          <w:iCs/>
          <w:color w:val="000000"/>
        </w:rPr>
        <w:t>’</w:t>
      </w:r>
      <w:r>
        <w:rPr>
          <w:rFonts w:ascii="Calibri" w:eastAsia="Calibri" w:hAnsi="Calibri" w:cs="Calibri" w:hint="eastAsia"/>
          <w:i/>
          <w:iCs/>
          <w:color w:val="000000"/>
        </w:rPr>
        <w:t>impegno di preservare e valorizzare il patrimonio artistico e culturale italiano, unico al mondo</w:t>
      </w:r>
      <w:r>
        <w:rPr>
          <w:rFonts w:ascii="Calibri" w:eastAsia="Calibri" w:hAnsi="Calibri" w:cs="Calibri" w:hint="eastAsia"/>
          <w:i/>
          <w:iCs/>
          <w:color w:val="000000"/>
        </w:rPr>
        <w:t>”</w:t>
      </w:r>
      <w:r>
        <w:rPr>
          <w:rFonts w:ascii="Calibri" w:eastAsia="Calibri" w:hAnsi="Calibri" w:cs="Calibri" w:hint="eastAsia"/>
          <w:i/>
          <w:iCs/>
          <w:color w:val="000000"/>
        </w:rPr>
        <w:t>.</w:t>
      </w:r>
    </w:p>
    <w:p w:rsidR="000209FC" w:rsidRDefault="00D7668F">
      <w:pPr>
        <w:pStyle w:val="NormaleWeb1"/>
        <w:shd w:val="clear" w:color="auto" w:fill="FFFFFF"/>
        <w:spacing w:before="0" w:beforeAutospacing="0" w:after="0" w:afterAutospacing="0"/>
        <w:ind w:firstLine="720"/>
        <w:jc w:val="both"/>
        <w:rPr>
          <w:rFonts w:ascii="Calibri" w:hAnsi="Calibri" w:cs="Calibri"/>
          <w:color w:val="242424"/>
          <w:sz w:val="20"/>
          <w:szCs w:val="20"/>
        </w:rPr>
      </w:pPr>
      <w:r>
        <w:rPr>
          <w:rFonts w:ascii="Calibri" w:hAnsi="Calibri" w:cs="Calibri"/>
          <w:color w:val="000000"/>
        </w:rPr>
        <w:t>I lavori di restauro delle fontane storiche del Giardino Orientale del M</w:t>
      </w:r>
      <w:r>
        <w:rPr>
          <w:rFonts w:ascii="Calibri" w:hAnsi="Calibri" w:cs="Calibri"/>
          <w:color w:val="000000"/>
        </w:rPr>
        <w:t xml:space="preserve">ANN sono stati progettati e saranno seguiti dal Laboratorio di Restauro del MANN (Responsabile Mariateresa </w:t>
      </w:r>
      <w:proofErr w:type="spellStart"/>
      <w:r>
        <w:rPr>
          <w:rFonts w:ascii="Calibri" w:hAnsi="Calibri" w:cs="Calibri"/>
          <w:color w:val="000000"/>
        </w:rPr>
        <w:t>Operetto</w:t>
      </w:r>
      <w:proofErr w:type="spellEnd"/>
      <w:r>
        <w:rPr>
          <w:rFonts w:ascii="Calibri" w:hAnsi="Calibri" w:cs="Calibri"/>
          <w:color w:val="000000"/>
        </w:rPr>
        <w:t xml:space="preserve"> con Manuela Valentini), insieme all'architetto e paesaggista Silvia Neri. Il responsabile unico del progetto è l’architetto Amanda </w:t>
      </w:r>
      <w:proofErr w:type="spellStart"/>
      <w:r>
        <w:rPr>
          <w:rFonts w:ascii="Calibri" w:hAnsi="Calibri" w:cs="Calibri"/>
          <w:color w:val="000000"/>
        </w:rPr>
        <w:t>Piezzo</w:t>
      </w:r>
      <w:proofErr w:type="spellEnd"/>
      <w:r>
        <w:rPr>
          <w:rFonts w:ascii="Calibri" w:hAnsi="Calibri" w:cs="Calibri"/>
          <w:color w:val="000000"/>
        </w:rPr>
        <w:t>.</w:t>
      </w:r>
    </w:p>
    <w:p w:rsidR="000209FC" w:rsidRDefault="000209FC">
      <w:pPr>
        <w:pStyle w:val="NormaleWeb1"/>
        <w:shd w:val="clear" w:color="auto" w:fill="FFFFFF"/>
        <w:spacing w:before="0" w:beforeAutospacing="0" w:after="0" w:afterAutospacing="0"/>
        <w:jc w:val="both"/>
        <w:rPr>
          <w:rFonts w:ascii="Calibri" w:hAnsi="Calibri" w:cs="Calibri"/>
          <w:color w:val="242424"/>
          <w:sz w:val="20"/>
          <w:szCs w:val="20"/>
        </w:rPr>
      </w:pPr>
    </w:p>
    <w:p w:rsidR="000209FC" w:rsidRDefault="000209FC">
      <w:pPr>
        <w:jc w:val="both"/>
        <w:rPr>
          <w:rFonts w:eastAsia="Times New Roman"/>
          <w:color w:val="000000"/>
          <w:sz w:val="24"/>
          <w:szCs w:val="24"/>
          <w:lang w:eastAsia="it-IT"/>
        </w:rPr>
      </w:pPr>
    </w:p>
    <w:p w:rsidR="000209FC" w:rsidRDefault="00D7668F">
      <w:pPr>
        <w:jc w:val="both"/>
        <w:rPr>
          <w:rFonts w:eastAsia="Times New Roman"/>
          <w:color w:val="000000"/>
          <w:sz w:val="24"/>
          <w:szCs w:val="24"/>
          <w:lang w:eastAsia="it-IT"/>
        </w:rPr>
      </w:pPr>
      <w:r>
        <w:rPr>
          <w:rFonts w:eastAsia="Times New Roman"/>
          <w:color w:val="000000"/>
          <w:sz w:val="24"/>
          <w:szCs w:val="24"/>
          <w:lang w:eastAsia="it-IT"/>
        </w:rPr>
        <w:t>Antonella Carlo</w:t>
      </w:r>
    </w:p>
    <w:p w:rsidR="000209FC" w:rsidRDefault="00D7668F">
      <w:pPr>
        <w:jc w:val="both"/>
      </w:pPr>
      <w:r>
        <w:rPr>
          <w:rFonts w:eastAsia="Times New Roman"/>
          <w:color w:val="000000"/>
          <w:sz w:val="24"/>
          <w:szCs w:val="24"/>
          <w:lang w:eastAsia="it-IT"/>
        </w:rPr>
        <w:t>Responsabile Ufficio Comunicazione MANN</w:t>
      </w:r>
    </w:p>
    <w:p w:rsidR="000209FC" w:rsidRDefault="00D7668F">
      <w:pPr>
        <w:jc w:val="both"/>
      </w:pPr>
      <w:hyperlink r:id="rId10" w:tooltip="mailto:antonella.carlo@cultura.gov.it" w:history="1">
        <w:r>
          <w:rPr>
            <w:rStyle w:val="Collegamentoipertestuale"/>
            <w:rFonts w:eastAsia="Times New Roman"/>
            <w:sz w:val="24"/>
            <w:szCs w:val="24"/>
            <w:lang w:eastAsia="it-IT"/>
          </w:rPr>
          <w:t>antonella.carlo@cultura.gov.it</w:t>
        </w:r>
      </w:hyperlink>
    </w:p>
    <w:p w:rsidR="000209FC" w:rsidRDefault="00D7668F">
      <w:pPr>
        <w:jc w:val="both"/>
      </w:pPr>
      <w:hyperlink r:id="rId11" w:tooltip="mailto:man-na.ufficiostampa@cultura.gov.it" w:history="1">
        <w:r>
          <w:rPr>
            <w:rStyle w:val="Collegamentoipertestuale"/>
            <w:rFonts w:eastAsia="Times New Roman"/>
            <w:sz w:val="24"/>
            <w:szCs w:val="24"/>
            <w:lang w:eastAsia="it-IT"/>
          </w:rPr>
          <w:t>man-na.ufficiostampa@cultura.gov.it</w:t>
        </w:r>
      </w:hyperlink>
    </w:p>
    <w:p w:rsidR="000209FC" w:rsidRDefault="00D7668F">
      <w:pPr>
        <w:jc w:val="both"/>
        <w:rPr>
          <w:rFonts w:eastAsia="Times New Roman"/>
          <w:color w:val="000000"/>
          <w:lang w:eastAsia="it-IT"/>
        </w:rPr>
      </w:pPr>
      <w:r>
        <w:rPr>
          <w:rFonts w:eastAsia="Times New Roman"/>
          <w:color w:val="000000"/>
          <w:sz w:val="24"/>
          <w:szCs w:val="24"/>
          <w:lang w:eastAsia="it-IT"/>
        </w:rPr>
        <w:t>tel.: 081/4422205</w:t>
      </w:r>
    </w:p>
    <w:p w:rsidR="000209FC" w:rsidRDefault="000209FC">
      <w:pPr>
        <w:pStyle w:val="NormaleWeb1"/>
        <w:shd w:val="clear" w:color="auto" w:fill="FFFFFF"/>
        <w:spacing w:before="0" w:beforeAutospacing="0" w:after="0" w:afterAutospacing="0"/>
        <w:jc w:val="both"/>
        <w:rPr>
          <w:rFonts w:ascii="Calibri" w:hAnsi="Calibri" w:cs="Calibri"/>
          <w:color w:val="242424"/>
          <w:sz w:val="20"/>
          <w:szCs w:val="20"/>
        </w:rPr>
      </w:pPr>
    </w:p>
    <w:sectPr w:rsidR="000209FC">
      <w:footerReference w:type="default" r:id="rId12"/>
      <w:type w:val="continuous"/>
      <w:pgSz w:w="11900" w:h="16840"/>
      <w:pgMar w:top="1420" w:right="1020" w:bottom="280" w:left="1020" w:header="709" w:footer="709"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68F" w:rsidRDefault="00D7668F">
      <w:r>
        <w:separator/>
      </w:r>
    </w:p>
  </w:endnote>
  <w:endnote w:type="continuationSeparator" w:id="0">
    <w:p w:rsidR="00D7668F" w:rsidRDefault="00D7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9FC" w:rsidRDefault="00D7668F">
    <w:pPr>
      <w:pStyle w:val="Pidipagina"/>
      <w:jc w:val="center"/>
    </w:pPr>
    <w:r>
      <w:fldChar w:fldCharType="begin"/>
    </w:r>
    <w:r>
      <w:instrText>PAGE \* MERGEFORMAT</w:instrText>
    </w:r>
    <w:r>
      <w:fldChar w:fldCharType="separate"/>
    </w:r>
    <w:r w:rsidR="00D4704D">
      <w:rPr>
        <w:noProof/>
      </w:rPr>
      <w:t>1</w:t>
    </w:r>
    <w:r>
      <w:fldChar w:fldCharType="end"/>
    </w:r>
  </w:p>
  <w:p w:rsidR="000209FC" w:rsidRDefault="000209F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68F" w:rsidRDefault="00D7668F">
      <w:r>
        <w:separator/>
      </w:r>
    </w:p>
  </w:footnote>
  <w:footnote w:type="continuationSeparator" w:id="0">
    <w:p w:rsidR="00D7668F" w:rsidRDefault="00D76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9FC"/>
    <w:rsid w:val="000209FC"/>
    <w:rsid w:val="00D4704D"/>
    <w:rsid w:val="00D76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next w:val="Normale"/>
    <w:link w:val="Titolo1Carattere"/>
    <w:uiPriority w:val="9"/>
    <w:qFormat/>
    <w:pPr>
      <w:keepNext/>
      <w:keepLines/>
      <w:spacing w:before="480" w:after="200"/>
      <w:outlineLvl w:val="0"/>
    </w:pPr>
    <w:rPr>
      <w:rFonts w:ascii="Arial" w:eastAsia="Arial" w:hAnsi="Arial" w:cs="Arial"/>
      <w:sz w:val="40"/>
      <w:szCs w:val="40"/>
    </w:rPr>
  </w:style>
  <w:style w:type="paragraph" w:styleId="Titolo2">
    <w:name w:val="heading 2"/>
    <w:basedOn w:val="Normale"/>
    <w:next w:val="Normale"/>
    <w:link w:val="Titolo2Carattere"/>
    <w:uiPriority w:val="9"/>
    <w:unhideWhenUsed/>
    <w:qFormat/>
    <w:pPr>
      <w:keepNext/>
      <w:keepLines/>
      <w:spacing w:before="360" w:after="200"/>
      <w:outlineLvl w:val="1"/>
    </w:pPr>
    <w:rPr>
      <w:rFonts w:ascii="Arial" w:eastAsia="Arial" w:hAnsi="Arial" w:cs="Arial"/>
      <w:sz w:val="34"/>
    </w:rPr>
  </w:style>
  <w:style w:type="paragraph" w:styleId="Titolo3">
    <w:name w:val="heading 3"/>
    <w:basedOn w:val="Normale"/>
    <w:next w:val="Normale"/>
    <w:link w:val="Titolo3Carattere"/>
    <w:uiPriority w:val="9"/>
    <w:unhideWhenUsed/>
    <w:qFormat/>
    <w:pPr>
      <w:keepNext/>
      <w:keepLines/>
      <w:spacing w:before="320" w:after="200"/>
      <w:outlineLvl w:val="2"/>
    </w:pPr>
    <w:rPr>
      <w:rFonts w:ascii="Arial" w:eastAsia="Arial" w:hAnsi="Arial" w:cs="Arial"/>
      <w:sz w:val="30"/>
      <w:szCs w:val="30"/>
    </w:rPr>
  </w:style>
  <w:style w:type="paragraph" w:styleId="Titolo4">
    <w:name w:val="heading 4"/>
    <w:basedOn w:val="Normale"/>
    <w:next w:val="Normale"/>
    <w:link w:val="Titolo4Carattere"/>
    <w:uiPriority w:val="9"/>
    <w:unhideWhenUsed/>
    <w:qFormat/>
    <w:pPr>
      <w:keepNext/>
      <w:keepLines/>
      <w:spacing w:before="320" w:after="200"/>
      <w:outlineLvl w:val="3"/>
    </w:pPr>
    <w:rPr>
      <w:rFonts w:ascii="Arial" w:eastAsia="Arial" w:hAnsi="Arial" w:cs="Arial"/>
      <w:b/>
      <w:bCs/>
      <w:sz w:val="26"/>
      <w:szCs w:val="26"/>
    </w:rPr>
  </w:style>
  <w:style w:type="paragraph" w:styleId="Titolo5">
    <w:name w:val="heading 5"/>
    <w:basedOn w:val="Normale"/>
    <w:next w:val="Normale"/>
    <w:link w:val="Titolo5Carattere"/>
    <w:uiPriority w:val="9"/>
    <w:unhideWhenUsed/>
    <w:qFormat/>
    <w:pPr>
      <w:keepNext/>
      <w:keepLines/>
      <w:spacing w:before="320" w:after="200"/>
      <w:outlineLvl w:val="4"/>
    </w:pPr>
    <w:rPr>
      <w:rFonts w:ascii="Arial" w:eastAsia="Arial" w:hAnsi="Arial" w:cs="Arial"/>
      <w:b/>
      <w:bCs/>
      <w:sz w:val="24"/>
      <w:szCs w:val="24"/>
    </w:rPr>
  </w:style>
  <w:style w:type="paragraph" w:styleId="Titolo6">
    <w:name w:val="heading 6"/>
    <w:basedOn w:val="Normale"/>
    <w:next w:val="Normale"/>
    <w:link w:val="Titolo6Carattere"/>
    <w:uiPriority w:val="9"/>
    <w:unhideWhenUsed/>
    <w:qFormat/>
    <w:pPr>
      <w:keepNext/>
      <w:keepLines/>
      <w:spacing w:before="320" w:after="200"/>
      <w:outlineLvl w:val="5"/>
    </w:pPr>
    <w:rPr>
      <w:rFonts w:ascii="Arial" w:eastAsia="Arial" w:hAnsi="Arial" w:cs="Arial"/>
      <w:b/>
      <w:bCs/>
    </w:rPr>
  </w:style>
  <w:style w:type="paragraph" w:styleId="Titolo7">
    <w:name w:val="heading 7"/>
    <w:basedOn w:val="Normale"/>
    <w:next w:val="Normale"/>
    <w:link w:val="Titolo7Carattere"/>
    <w:uiPriority w:val="9"/>
    <w:unhideWhenUsed/>
    <w:qFormat/>
    <w:pPr>
      <w:keepNext/>
      <w:keepLines/>
      <w:spacing w:before="320" w:after="200"/>
      <w:outlineLvl w:val="6"/>
    </w:pPr>
    <w:rPr>
      <w:rFonts w:ascii="Arial" w:eastAsia="Arial" w:hAnsi="Arial" w:cs="Arial"/>
      <w:b/>
      <w:bCs/>
      <w:i/>
      <w:iCs/>
    </w:rPr>
  </w:style>
  <w:style w:type="paragraph" w:styleId="Titolo8">
    <w:name w:val="heading 8"/>
    <w:basedOn w:val="Normale"/>
    <w:next w:val="Normale"/>
    <w:link w:val="Titolo8Carattere"/>
    <w:uiPriority w:val="9"/>
    <w:unhideWhenUsed/>
    <w:qFormat/>
    <w:pPr>
      <w:keepNext/>
      <w:keepLines/>
      <w:spacing w:before="320" w:after="200"/>
      <w:outlineLvl w:val="7"/>
    </w:pPr>
    <w:rPr>
      <w:rFonts w:ascii="Arial" w:eastAsia="Arial" w:hAnsi="Arial" w:cs="Arial"/>
      <w:i/>
      <w:iCs/>
    </w:rPr>
  </w:style>
  <w:style w:type="paragraph" w:styleId="Titolo9">
    <w:name w:val="heading 9"/>
    <w:basedOn w:val="Normale"/>
    <w:next w:val="Normale"/>
    <w:link w:val="Titolo9Carattere"/>
    <w:uiPriority w:val="9"/>
    <w:unhideWhenUsed/>
    <w:qFormat/>
    <w:pPr>
      <w:keepNext/>
      <w:keepLines/>
      <w:spacing w:before="320" w:after="200"/>
      <w:outlineLvl w:val="8"/>
    </w:pPr>
    <w:rPr>
      <w:rFonts w:ascii="Arial" w:eastAsia="Arial" w:hAnsi="Arial" w:cs="Arial"/>
      <w:i/>
      <w:i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Arial" w:eastAsia="Arial" w:hAnsi="Arial" w:cs="Arial"/>
      <w:sz w:val="40"/>
      <w:szCs w:val="40"/>
    </w:rPr>
  </w:style>
  <w:style w:type="character" w:customStyle="1" w:styleId="Titolo2Carattere">
    <w:name w:val="Titolo 2 Carattere"/>
    <w:basedOn w:val="Carpredefinitoparagrafo"/>
    <w:link w:val="Titolo2"/>
    <w:uiPriority w:val="9"/>
    <w:rPr>
      <w:rFonts w:ascii="Arial" w:eastAsia="Arial" w:hAnsi="Arial" w:cs="Arial"/>
      <w:sz w:val="34"/>
    </w:rPr>
  </w:style>
  <w:style w:type="character" w:customStyle="1" w:styleId="Titolo3Carattere">
    <w:name w:val="Titolo 3 Carattere"/>
    <w:basedOn w:val="Carpredefinitoparagrafo"/>
    <w:link w:val="Titolo3"/>
    <w:uiPriority w:val="9"/>
    <w:rPr>
      <w:rFonts w:ascii="Arial" w:eastAsia="Arial" w:hAnsi="Arial" w:cs="Arial"/>
      <w:sz w:val="30"/>
      <w:szCs w:val="30"/>
    </w:rPr>
  </w:style>
  <w:style w:type="character" w:customStyle="1" w:styleId="Titolo4Carattere">
    <w:name w:val="Titolo 4 Carattere"/>
    <w:basedOn w:val="Carpredefinitoparagrafo"/>
    <w:link w:val="Titolo4"/>
    <w:uiPriority w:val="9"/>
    <w:rPr>
      <w:rFonts w:ascii="Arial" w:eastAsia="Arial" w:hAnsi="Arial" w:cs="Arial"/>
      <w:b/>
      <w:bCs/>
      <w:sz w:val="26"/>
      <w:szCs w:val="26"/>
    </w:rPr>
  </w:style>
  <w:style w:type="character" w:customStyle="1" w:styleId="Titolo5Carattere">
    <w:name w:val="Titolo 5 Carattere"/>
    <w:basedOn w:val="Carpredefinitoparagrafo"/>
    <w:link w:val="Titolo5"/>
    <w:uiPriority w:val="9"/>
    <w:rPr>
      <w:rFonts w:ascii="Arial" w:eastAsia="Arial" w:hAnsi="Arial" w:cs="Arial"/>
      <w:b/>
      <w:bCs/>
      <w:sz w:val="24"/>
      <w:szCs w:val="24"/>
    </w:rPr>
  </w:style>
  <w:style w:type="character" w:customStyle="1" w:styleId="Titolo6Carattere">
    <w:name w:val="Titolo 6 Carattere"/>
    <w:basedOn w:val="Carpredefinitoparagrafo"/>
    <w:link w:val="Titolo6"/>
    <w:uiPriority w:val="9"/>
    <w:rPr>
      <w:rFonts w:ascii="Arial" w:eastAsia="Arial" w:hAnsi="Arial" w:cs="Arial"/>
      <w:b/>
      <w:bCs/>
      <w:sz w:val="22"/>
      <w:szCs w:val="22"/>
    </w:rPr>
  </w:style>
  <w:style w:type="character" w:customStyle="1" w:styleId="Titolo7Carattere">
    <w:name w:val="Titolo 7 Carattere"/>
    <w:basedOn w:val="Carpredefinitoparagrafo"/>
    <w:link w:val="Titolo7"/>
    <w:uiPriority w:val="9"/>
    <w:rPr>
      <w:rFonts w:ascii="Arial" w:eastAsia="Arial" w:hAnsi="Arial" w:cs="Arial"/>
      <w:b/>
      <w:bCs/>
      <w:i/>
      <w:iCs/>
      <w:sz w:val="22"/>
      <w:szCs w:val="22"/>
    </w:rPr>
  </w:style>
  <w:style w:type="character" w:customStyle="1" w:styleId="Titolo8Carattere">
    <w:name w:val="Titolo 8 Carattere"/>
    <w:basedOn w:val="Carpredefinitoparagrafo"/>
    <w:link w:val="Titolo8"/>
    <w:uiPriority w:val="9"/>
    <w:rPr>
      <w:rFonts w:ascii="Arial" w:eastAsia="Arial" w:hAnsi="Arial" w:cs="Arial"/>
      <w:i/>
      <w:iCs/>
      <w:sz w:val="22"/>
      <w:szCs w:val="22"/>
    </w:rPr>
  </w:style>
  <w:style w:type="character" w:customStyle="1" w:styleId="Titolo9Carattere">
    <w:name w:val="Titolo 9 Carattere"/>
    <w:basedOn w:val="Carpredefinitoparagrafo"/>
    <w:link w:val="Titolo9"/>
    <w:uiPriority w:val="9"/>
    <w:rPr>
      <w:rFonts w:ascii="Arial" w:eastAsia="Arial" w:hAnsi="Arial" w:cs="Arial"/>
      <w:i/>
      <w:iCs/>
      <w:sz w:val="21"/>
      <w:szCs w:val="21"/>
    </w:rPr>
  </w:style>
  <w:style w:type="paragraph" w:styleId="Nessunaspaziatura">
    <w:name w:val="No Spacing"/>
    <w:uiPriority w:val="1"/>
    <w:qFormat/>
  </w:style>
  <w:style w:type="paragraph" w:styleId="Titolo">
    <w:name w:val="Title"/>
    <w:basedOn w:val="Normale"/>
    <w:next w:val="Normale"/>
    <w:link w:val="TitoloCarattere"/>
    <w:uiPriority w:val="10"/>
    <w:qFormat/>
    <w:pPr>
      <w:spacing w:before="300" w:after="200"/>
      <w:contextualSpacing/>
    </w:pPr>
    <w:rPr>
      <w:sz w:val="48"/>
      <w:szCs w:val="48"/>
    </w:rPr>
  </w:style>
  <w:style w:type="character" w:customStyle="1" w:styleId="TitoloCarattere">
    <w:name w:val="Titolo Carattere"/>
    <w:basedOn w:val="Carpredefinitoparagrafo"/>
    <w:link w:val="Titolo"/>
    <w:uiPriority w:val="10"/>
    <w:rPr>
      <w:sz w:val="48"/>
      <w:szCs w:val="48"/>
    </w:rPr>
  </w:style>
  <w:style w:type="paragraph" w:styleId="Sottotitolo">
    <w:name w:val="Subtitle"/>
    <w:basedOn w:val="Normale"/>
    <w:next w:val="Normale"/>
    <w:link w:val="SottotitoloCarattere"/>
    <w:uiPriority w:val="11"/>
    <w:qFormat/>
    <w:pPr>
      <w:spacing w:before="200" w:after="200"/>
    </w:pPr>
    <w:rPr>
      <w:sz w:val="24"/>
      <w:szCs w:val="24"/>
    </w:rPr>
  </w:style>
  <w:style w:type="character" w:customStyle="1" w:styleId="SottotitoloCarattere">
    <w:name w:val="Sottotitolo Carattere"/>
    <w:basedOn w:val="Carpredefinitoparagrafo"/>
    <w:link w:val="Sottotitolo"/>
    <w:uiPriority w:val="11"/>
    <w:rPr>
      <w:sz w:val="24"/>
      <w:szCs w:val="24"/>
    </w:rPr>
  </w:style>
  <w:style w:type="paragraph" w:styleId="Citazione">
    <w:name w:val="Quote"/>
    <w:basedOn w:val="Normale"/>
    <w:next w:val="Normale"/>
    <w:link w:val="CitazioneCarattere"/>
    <w:uiPriority w:val="29"/>
    <w:qFormat/>
    <w:pPr>
      <w:ind w:left="720" w:right="720"/>
    </w:pPr>
    <w:rPr>
      <w:i/>
    </w:rPr>
  </w:style>
  <w:style w:type="character" w:customStyle="1" w:styleId="CitazioneCarattere">
    <w:name w:val="Citazione Carattere"/>
    <w:link w:val="Citazione"/>
    <w:uiPriority w:val="29"/>
    <w:rPr>
      <w:i/>
    </w:rPr>
  </w:style>
  <w:style w:type="paragraph" w:styleId="Citazioneintensa">
    <w:name w:val="Intense Quote"/>
    <w:basedOn w:val="Normale"/>
    <w:next w:val="Normale"/>
    <w:link w:val="CitazioneintensaCaratter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zioneintensaCarattere">
    <w:name w:val="Citazione intensa Carattere"/>
    <w:link w:val="Citazioneintensa"/>
    <w:uiPriority w:val="30"/>
    <w:rPr>
      <w:i/>
    </w:rPr>
  </w:style>
  <w:style w:type="paragraph" w:styleId="Intestazione">
    <w:name w:val="header"/>
    <w:basedOn w:val="Normale"/>
    <w:link w:val="IntestazioneCarattere"/>
    <w:uiPriority w:val="99"/>
    <w:unhideWhenUsed/>
    <w:pPr>
      <w:tabs>
        <w:tab w:val="center" w:pos="7143"/>
        <w:tab w:val="right" w:pos="14287"/>
      </w:tabs>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7143"/>
        <w:tab w:val="right" w:pos="14287"/>
      </w:tabs>
    </w:pPr>
  </w:style>
  <w:style w:type="character" w:customStyle="1" w:styleId="FooterChar">
    <w:name w:val="Footer Char"/>
    <w:basedOn w:val="Carpredefinitoparagrafo"/>
    <w:uiPriority w:val="99"/>
  </w:style>
  <w:style w:type="paragraph" w:styleId="Didascalia">
    <w:name w:val="caption"/>
    <w:basedOn w:val="Normale"/>
    <w:next w:val="Normale"/>
    <w:uiPriority w:val="35"/>
    <w:semiHidden/>
    <w:unhideWhenUsed/>
    <w:qFormat/>
    <w:pPr>
      <w:spacing w:line="276" w:lineRule="auto"/>
    </w:pPr>
    <w:rPr>
      <w:b/>
      <w:bCs/>
      <w:color w:val="4F81BD" w:themeColor="accent1"/>
      <w:sz w:val="18"/>
      <w:szCs w:val="18"/>
    </w:rPr>
  </w:style>
  <w:style w:type="character" w:customStyle="1" w:styleId="PidipaginaCarattere">
    <w:name w:val="Piè di pagina Carattere"/>
    <w:link w:val="Pidipagina"/>
    <w:uiPriority w:val="99"/>
  </w:style>
  <w:style w:type="table" w:styleId="Grigliatabella">
    <w:name w:val="Table Grid"/>
    <w:basedOn w:val="Tabellanorma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lanorma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lanorma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lanorma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lanorma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lanorma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lanorma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lanorma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lanorma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ellanorma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ellanorma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ellanorma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ellanorma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ellanorma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ellanorma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lanorma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ellanorma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ellanorma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ellanorma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ellanorma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ellanorma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Tabellanorma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lanorma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ellanorma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ellanorma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ellanorma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ellanorma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ellanorma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Tabellanorma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lanorma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ellanorma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ellanorma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ellanorma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ellanorma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ellanorma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Tabellanorma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lanorma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ellanorma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ellanorma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ellanorma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ellanorma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ellanorma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ellanorma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lanorma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ellanorma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ellanorma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ellanorma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ellanorma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ellanorma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Tabellanorma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lanorma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ellanorma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ellanorma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ellanorma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ellanorma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ellanorma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Tabellanorma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lanorma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ellanorma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ellanorma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ellanorma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ellanorma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ellanorma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ellanorma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lanorma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ellanorma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ellanorma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ellanorma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ellanorma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ellanorma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Tabellanorma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lanorma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ellanorma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ellanorma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ellanorma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ellanorma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ellanorma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Tabellanorma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lanorma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ellanorma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ellanorma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ellanorma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ellanorma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ellanorma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ellanorma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lanorma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ellanorma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ellanorma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ellanorma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ellanorma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ellanorma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lanorma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lanorma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lanorma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lanorma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lanorma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lanorma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lanorma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lanorma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lanorma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lanorma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lanorma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lanorma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lanorma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lanorma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lanorma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lanorma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lanorma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lanorma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lanorma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lanorma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lanorma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Collegamentoipertestuale">
    <w:name w:val="Hyperlink"/>
    <w:uiPriority w:val="99"/>
    <w:unhideWhenUsed/>
    <w:rPr>
      <w:color w:val="0000FF" w:themeColor="hyperlink"/>
      <w:u w:val="single"/>
    </w:rPr>
  </w:style>
  <w:style w:type="paragraph" w:styleId="Testonotaapidipagina">
    <w:name w:val="footnote text"/>
    <w:basedOn w:val="Normale"/>
    <w:link w:val="TestonotaapidipaginaCarattere"/>
    <w:uiPriority w:val="99"/>
    <w:semiHidden/>
    <w:unhideWhenUsed/>
    <w:pPr>
      <w:spacing w:after="40"/>
    </w:pPr>
    <w:rPr>
      <w:sz w:val="18"/>
    </w:rPr>
  </w:style>
  <w:style w:type="character" w:customStyle="1" w:styleId="TestonotaapidipaginaCarattere">
    <w:name w:val="Testo nota a piè di pagina Carattere"/>
    <w:link w:val="Testonotaapidipagina"/>
    <w:uiPriority w:val="99"/>
    <w:rPr>
      <w:sz w:val="18"/>
    </w:rPr>
  </w:style>
  <w:style w:type="character" w:styleId="Rimandonotaapidipagina">
    <w:name w:val="footnote reference"/>
    <w:basedOn w:val="Carpredefinitoparagrafo"/>
    <w:uiPriority w:val="99"/>
    <w:unhideWhenUsed/>
    <w:rPr>
      <w:vertAlign w:val="superscript"/>
    </w:rPr>
  </w:style>
  <w:style w:type="paragraph" w:styleId="Testonotadichiusura">
    <w:name w:val="endnote text"/>
    <w:basedOn w:val="Normale"/>
    <w:link w:val="TestonotadichiusuraCarattere"/>
    <w:uiPriority w:val="99"/>
    <w:semiHidden/>
    <w:unhideWhenUsed/>
    <w:rPr>
      <w:sz w:val="20"/>
    </w:rPr>
  </w:style>
  <w:style w:type="character" w:customStyle="1" w:styleId="TestonotadichiusuraCarattere">
    <w:name w:val="Testo nota di chiusura Carattere"/>
    <w:link w:val="Testonotadichiusura"/>
    <w:uiPriority w:val="99"/>
    <w:rPr>
      <w:sz w:val="20"/>
    </w:rPr>
  </w:style>
  <w:style w:type="character" w:styleId="Rimandonotadichiusura">
    <w:name w:val="endnote reference"/>
    <w:basedOn w:val="Carpredefinitoparagrafo"/>
    <w:uiPriority w:val="99"/>
    <w:semiHidden/>
    <w:unhideWhenUsed/>
    <w:rPr>
      <w:vertAlign w:val="superscript"/>
    </w:rPr>
  </w:style>
  <w:style w:type="paragraph" w:styleId="Sommario1">
    <w:name w:val="toc 1"/>
    <w:basedOn w:val="Normale"/>
    <w:next w:val="Normale"/>
    <w:uiPriority w:val="39"/>
    <w:unhideWhenUsed/>
    <w:pPr>
      <w:spacing w:after="57"/>
    </w:pPr>
  </w:style>
  <w:style w:type="paragraph" w:styleId="Sommario2">
    <w:name w:val="toc 2"/>
    <w:basedOn w:val="Normale"/>
    <w:next w:val="Normale"/>
    <w:uiPriority w:val="39"/>
    <w:unhideWhenUsed/>
    <w:pPr>
      <w:spacing w:after="57"/>
      <w:ind w:left="283"/>
    </w:pPr>
  </w:style>
  <w:style w:type="paragraph" w:styleId="Sommario3">
    <w:name w:val="toc 3"/>
    <w:basedOn w:val="Normale"/>
    <w:next w:val="Normale"/>
    <w:uiPriority w:val="39"/>
    <w:unhideWhenUsed/>
    <w:pPr>
      <w:spacing w:after="57"/>
      <w:ind w:left="567"/>
    </w:pPr>
  </w:style>
  <w:style w:type="paragraph" w:styleId="Sommario4">
    <w:name w:val="toc 4"/>
    <w:basedOn w:val="Normale"/>
    <w:next w:val="Normale"/>
    <w:uiPriority w:val="39"/>
    <w:unhideWhenUsed/>
    <w:pPr>
      <w:spacing w:after="57"/>
      <w:ind w:left="850"/>
    </w:pPr>
  </w:style>
  <w:style w:type="paragraph" w:styleId="Sommario5">
    <w:name w:val="toc 5"/>
    <w:basedOn w:val="Normale"/>
    <w:next w:val="Normale"/>
    <w:uiPriority w:val="39"/>
    <w:unhideWhenUsed/>
    <w:pPr>
      <w:spacing w:after="57"/>
      <w:ind w:left="1134"/>
    </w:pPr>
  </w:style>
  <w:style w:type="paragraph" w:styleId="Sommario6">
    <w:name w:val="toc 6"/>
    <w:basedOn w:val="Normale"/>
    <w:next w:val="Normale"/>
    <w:uiPriority w:val="39"/>
    <w:unhideWhenUsed/>
    <w:pPr>
      <w:spacing w:after="57"/>
      <w:ind w:left="1417"/>
    </w:pPr>
  </w:style>
  <w:style w:type="paragraph" w:styleId="Sommario7">
    <w:name w:val="toc 7"/>
    <w:basedOn w:val="Normale"/>
    <w:next w:val="Normale"/>
    <w:uiPriority w:val="39"/>
    <w:unhideWhenUsed/>
    <w:pPr>
      <w:spacing w:after="57"/>
      <w:ind w:left="1701"/>
    </w:pPr>
  </w:style>
  <w:style w:type="paragraph" w:styleId="Sommario8">
    <w:name w:val="toc 8"/>
    <w:basedOn w:val="Normale"/>
    <w:next w:val="Normale"/>
    <w:uiPriority w:val="39"/>
    <w:unhideWhenUsed/>
    <w:pPr>
      <w:spacing w:after="57"/>
      <w:ind w:left="1984"/>
    </w:pPr>
  </w:style>
  <w:style w:type="paragraph" w:styleId="Sommario9">
    <w:name w:val="toc 9"/>
    <w:basedOn w:val="Normale"/>
    <w:next w:val="Normale"/>
    <w:uiPriority w:val="39"/>
    <w:unhideWhenUsed/>
    <w:pPr>
      <w:spacing w:after="57"/>
      <w:ind w:left="2268"/>
    </w:pPr>
  </w:style>
  <w:style w:type="paragraph" w:styleId="Titolosommario">
    <w:name w:val="TOC Heading"/>
    <w:uiPriority w:val="39"/>
    <w:unhideWhenUsed/>
  </w:style>
  <w:style w:type="paragraph" w:styleId="Indicedellefigure">
    <w:name w:val="table of figures"/>
    <w:basedOn w:val="Normale"/>
    <w:next w:val="Normale"/>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customStyle="1" w:styleId="NormaleWeb1">
    <w:name w:val="Normale (Web)1"/>
    <w:uiPriority w:val="99"/>
    <w:unhideWhenUsed/>
    <w:pPr>
      <w:widowControl/>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eastAsia="Times New Roman"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D4704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704D"/>
    <w:rPr>
      <w:rFonts w:ascii="Tahoma" w:eastAsia="Calibri" w:hAnsi="Tahoma" w:cs="Tahoma"/>
      <w:sz w:val="16"/>
      <w:szCs w:val="16"/>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next w:val="Normale"/>
    <w:link w:val="Titolo1Carattere"/>
    <w:uiPriority w:val="9"/>
    <w:qFormat/>
    <w:pPr>
      <w:keepNext/>
      <w:keepLines/>
      <w:spacing w:before="480" w:after="200"/>
      <w:outlineLvl w:val="0"/>
    </w:pPr>
    <w:rPr>
      <w:rFonts w:ascii="Arial" w:eastAsia="Arial" w:hAnsi="Arial" w:cs="Arial"/>
      <w:sz w:val="40"/>
      <w:szCs w:val="40"/>
    </w:rPr>
  </w:style>
  <w:style w:type="paragraph" w:styleId="Titolo2">
    <w:name w:val="heading 2"/>
    <w:basedOn w:val="Normale"/>
    <w:next w:val="Normale"/>
    <w:link w:val="Titolo2Carattere"/>
    <w:uiPriority w:val="9"/>
    <w:unhideWhenUsed/>
    <w:qFormat/>
    <w:pPr>
      <w:keepNext/>
      <w:keepLines/>
      <w:spacing w:before="360" w:after="200"/>
      <w:outlineLvl w:val="1"/>
    </w:pPr>
    <w:rPr>
      <w:rFonts w:ascii="Arial" w:eastAsia="Arial" w:hAnsi="Arial" w:cs="Arial"/>
      <w:sz w:val="34"/>
    </w:rPr>
  </w:style>
  <w:style w:type="paragraph" w:styleId="Titolo3">
    <w:name w:val="heading 3"/>
    <w:basedOn w:val="Normale"/>
    <w:next w:val="Normale"/>
    <w:link w:val="Titolo3Carattere"/>
    <w:uiPriority w:val="9"/>
    <w:unhideWhenUsed/>
    <w:qFormat/>
    <w:pPr>
      <w:keepNext/>
      <w:keepLines/>
      <w:spacing w:before="320" w:after="200"/>
      <w:outlineLvl w:val="2"/>
    </w:pPr>
    <w:rPr>
      <w:rFonts w:ascii="Arial" w:eastAsia="Arial" w:hAnsi="Arial" w:cs="Arial"/>
      <w:sz w:val="30"/>
      <w:szCs w:val="30"/>
    </w:rPr>
  </w:style>
  <w:style w:type="paragraph" w:styleId="Titolo4">
    <w:name w:val="heading 4"/>
    <w:basedOn w:val="Normale"/>
    <w:next w:val="Normale"/>
    <w:link w:val="Titolo4Carattere"/>
    <w:uiPriority w:val="9"/>
    <w:unhideWhenUsed/>
    <w:qFormat/>
    <w:pPr>
      <w:keepNext/>
      <w:keepLines/>
      <w:spacing w:before="320" w:after="200"/>
      <w:outlineLvl w:val="3"/>
    </w:pPr>
    <w:rPr>
      <w:rFonts w:ascii="Arial" w:eastAsia="Arial" w:hAnsi="Arial" w:cs="Arial"/>
      <w:b/>
      <w:bCs/>
      <w:sz w:val="26"/>
      <w:szCs w:val="26"/>
    </w:rPr>
  </w:style>
  <w:style w:type="paragraph" w:styleId="Titolo5">
    <w:name w:val="heading 5"/>
    <w:basedOn w:val="Normale"/>
    <w:next w:val="Normale"/>
    <w:link w:val="Titolo5Carattere"/>
    <w:uiPriority w:val="9"/>
    <w:unhideWhenUsed/>
    <w:qFormat/>
    <w:pPr>
      <w:keepNext/>
      <w:keepLines/>
      <w:spacing w:before="320" w:after="200"/>
      <w:outlineLvl w:val="4"/>
    </w:pPr>
    <w:rPr>
      <w:rFonts w:ascii="Arial" w:eastAsia="Arial" w:hAnsi="Arial" w:cs="Arial"/>
      <w:b/>
      <w:bCs/>
      <w:sz w:val="24"/>
      <w:szCs w:val="24"/>
    </w:rPr>
  </w:style>
  <w:style w:type="paragraph" w:styleId="Titolo6">
    <w:name w:val="heading 6"/>
    <w:basedOn w:val="Normale"/>
    <w:next w:val="Normale"/>
    <w:link w:val="Titolo6Carattere"/>
    <w:uiPriority w:val="9"/>
    <w:unhideWhenUsed/>
    <w:qFormat/>
    <w:pPr>
      <w:keepNext/>
      <w:keepLines/>
      <w:spacing w:before="320" w:after="200"/>
      <w:outlineLvl w:val="5"/>
    </w:pPr>
    <w:rPr>
      <w:rFonts w:ascii="Arial" w:eastAsia="Arial" w:hAnsi="Arial" w:cs="Arial"/>
      <w:b/>
      <w:bCs/>
    </w:rPr>
  </w:style>
  <w:style w:type="paragraph" w:styleId="Titolo7">
    <w:name w:val="heading 7"/>
    <w:basedOn w:val="Normale"/>
    <w:next w:val="Normale"/>
    <w:link w:val="Titolo7Carattere"/>
    <w:uiPriority w:val="9"/>
    <w:unhideWhenUsed/>
    <w:qFormat/>
    <w:pPr>
      <w:keepNext/>
      <w:keepLines/>
      <w:spacing w:before="320" w:after="200"/>
      <w:outlineLvl w:val="6"/>
    </w:pPr>
    <w:rPr>
      <w:rFonts w:ascii="Arial" w:eastAsia="Arial" w:hAnsi="Arial" w:cs="Arial"/>
      <w:b/>
      <w:bCs/>
      <w:i/>
      <w:iCs/>
    </w:rPr>
  </w:style>
  <w:style w:type="paragraph" w:styleId="Titolo8">
    <w:name w:val="heading 8"/>
    <w:basedOn w:val="Normale"/>
    <w:next w:val="Normale"/>
    <w:link w:val="Titolo8Carattere"/>
    <w:uiPriority w:val="9"/>
    <w:unhideWhenUsed/>
    <w:qFormat/>
    <w:pPr>
      <w:keepNext/>
      <w:keepLines/>
      <w:spacing w:before="320" w:after="200"/>
      <w:outlineLvl w:val="7"/>
    </w:pPr>
    <w:rPr>
      <w:rFonts w:ascii="Arial" w:eastAsia="Arial" w:hAnsi="Arial" w:cs="Arial"/>
      <w:i/>
      <w:iCs/>
    </w:rPr>
  </w:style>
  <w:style w:type="paragraph" w:styleId="Titolo9">
    <w:name w:val="heading 9"/>
    <w:basedOn w:val="Normale"/>
    <w:next w:val="Normale"/>
    <w:link w:val="Titolo9Carattere"/>
    <w:uiPriority w:val="9"/>
    <w:unhideWhenUsed/>
    <w:qFormat/>
    <w:pPr>
      <w:keepNext/>
      <w:keepLines/>
      <w:spacing w:before="320" w:after="200"/>
      <w:outlineLvl w:val="8"/>
    </w:pPr>
    <w:rPr>
      <w:rFonts w:ascii="Arial" w:eastAsia="Arial" w:hAnsi="Arial" w:cs="Arial"/>
      <w:i/>
      <w:i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Arial" w:eastAsia="Arial" w:hAnsi="Arial" w:cs="Arial"/>
      <w:sz w:val="40"/>
      <w:szCs w:val="40"/>
    </w:rPr>
  </w:style>
  <w:style w:type="character" w:customStyle="1" w:styleId="Titolo2Carattere">
    <w:name w:val="Titolo 2 Carattere"/>
    <w:basedOn w:val="Carpredefinitoparagrafo"/>
    <w:link w:val="Titolo2"/>
    <w:uiPriority w:val="9"/>
    <w:rPr>
      <w:rFonts w:ascii="Arial" w:eastAsia="Arial" w:hAnsi="Arial" w:cs="Arial"/>
      <w:sz w:val="34"/>
    </w:rPr>
  </w:style>
  <w:style w:type="character" w:customStyle="1" w:styleId="Titolo3Carattere">
    <w:name w:val="Titolo 3 Carattere"/>
    <w:basedOn w:val="Carpredefinitoparagrafo"/>
    <w:link w:val="Titolo3"/>
    <w:uiPriority w:val="9"/>
    <w:rPr>
      <w:rFonts w:ascii="Arial" w:eastAsia="Arial" w:hAnsi="Arial" w:cs="Arial"/>
      <w:sz w:val="30"/>
      <w:szCs w:val="30"/>
    </w:rPr>
  </w:style>
  <w:style w:type="character" w:customStyle="1" w:styleId="Titolo4Carattere">
    <w:name w:val="Titolo 4 Carattere"/>
    <w:basedOn w:val="Carpredefinitoparagrafo"/>
    <w:link w:val="Titolo4"/>
    <w:uiPriority w:val="9"/>
    <w:rPr>
      <w:rFonts w:ascii="Arial" w:eastAsia="Arial" w:hAnsi="Arial" w:cs="Arial"/>
      <w:b/>
      <w:bCs/>
      <w:sz w:val="26"/>
      <w:szCs w:val="26"/>
    </w:rPr>
  </w:style>
  <w:style w:type="character" w:customStyle="1" w:styleId="Titolo5Carattere">
    <w:name w:val="Titolo 5 Carattere"/>
    <w:basedOn w:val="Carpredefinitoparagrafo"/>
    <w:link w:val="Titolo5"/>
    <w:uiPriority w:val="9"/>
    <w:rPr>
      <w:rFonts w:ascii="Arial" w:eastAsia="Arial" w:hAnsi="Arial" w:cs="Arial"/>
      <w:b/>
      <w:bCs/>
      <w:sz w:val="24"/>
      <w:szCs w:val="24"/>
    </w:rPr>
  </w:style>
  <w:style w:type="character" w:customStyle="1" w:styleId="Titolo6Carattere">
    <w:name w:val="Titolo 6 Carattere"/>
    <w:basedOn w:val="Carpredefinitoparagrafo"/>
    <w:link w:val="Titolo6"/>
    <w:uiPriority w:val="9"/>
    <w:rPr>
      <w:rFonts w:ascii="Arial" w:eastAsia="Arial" w:hAnsi="Arial" w:cs="Arial"/>
      <w:b/>
      <w:bCs/>
      <w:sz w:val="22"/>
      <w:szCs w:val="22"/>
    </w:rPr>
  </w:style>
  <w:style w:type="character" w:customStyle="1" w:styleId="Titolo7Carattere">
    <w:name w:val="Titolo 7 Carattere"/>
    <w:basedOn w:val="Carpredefinitoparagrafo"/>
    <w:link w:val="Titolo7"/>
    <w:uiPriority w:val="9"/>
    <w:rPr>
      <w:rFonts w:ascii="Arial" w:eastAsia="Arial" w:hAnsi="Arial" w:cs="Arial"/>
      <w:b/>
      <w:bCs/>
      <w:i/>
      <w:iCs/>
      <w:sz w:val="22"/>
      <w:szCs w:val="22"/>
    </w:rPr>
  </w:style>
  <w:style w:type="character" w:customStyle="1" w:styleId="Titolo8Carattere">
    <w:name w:val="Titolo 8 Carattere"/>
    <w:basedOn w:val="Carpredefinitoparagrafo"/>
    <w:link w:val="Titolo8"/>
    <w:uiPriority w:val="9"/>
    <w:rPr>
      <w:rFonts w:ascii="Arial" w:eastAsia="Arial" w:hAnsi="Arial" w:cs="Arial"/>
      <w:i/>
      <w:iCs/>
      <w:sz w:val="22"/>
      <w:szCs w:val="22"/>
    </w:rPr>
  </w:style>
  <w:style w:type="character" w:customStyle="1" w:styleId="Titolo9Carattere">
    <w:name w:val="Titolo 9 Carattere"/>
    <w:basedOn w:val="Carpredefinitoparagrafo"/>
    <w:link w:val="Titolo9"/>
    <w:uiPriority w:val="9"/>
    <w:rPr>
      <w:rFonts w:ascii="Arial" w:eastAsia="Arial" w:hAnsi="Arial" w:cs="Arial"/>
      <w:i/>
      <w:iCs/>
      <w:sz w:val="21"/>
      <w:szCs w:val="21"/>
    </w:rPr>
  </w:style>
  <w:style w:type="paragraph" w:styleId="Nessunaspaziatura">
    <w:name w:val="No Spacing"/>
    <w:uiPriority w:val="1"/>
    <w:qFormat/>
  </w:style>
  <w:style w:type="paragraph" w:styleId="Titolo">
    <w:name w:val="Title"/>
    <w:basedOn w:val="Normale"/>
    <w:next w:val="Normale"/>
    <w:link w:val="TitoloCarattere"/>
    <w:uiPriority w:val="10"/>
    <w:qFormat/>
    <w:pPr>
      <w:spacing w:before="300" w:after="200"/>
      <w:contextualSpacing/>
    </w:pPr>
    <w:rPr>
      <w:sz w:val="48"/>
      <w:szCs w:val="48"/>
    </w:rPr>
  </w:style>
  <w:style w:type="character" w:customStyle="1" w:styleId="TitoloCarattere">
    <w:name w:val="Titolo Carattere"/>
    <w:basedOn w:val="Carpredefinitoparagrafo"/>
    <w:link w:val="Titolo"/>
    <w:uiPriority w:val="10"/>
    <w:rPr>
      <w:sz w:val="48"/>
      <w:szCs w:val="48"/>
    </w:rPr>
  </w:style>
  <w:style w:type="paragraph" w:styleId="Sottotitolo">
    <w:name w:val="Subtitle"/>
    <w:basedOn w:val="Normale"/>
    <w:next w:val="Normale"/>
    <w:link w:val="SottotitoloCarattere"/>
    <w:uiPriority w:val="11"/>
    <w:qFormat/>
    <w:pPr>
      <w:spacing w:before="200" w:after="200"/>
    </w:pPr>
    <w:rPr>
      <w:sz w:val="24"/>
      <w:szCs w:val="24"/>
    </w:rPr>
  </w:style>
  <w:style w:type="character" w:customStyle="1" w:styleId="SottotitoloCarattere">
    <w:name w:val="Sottotitolo Carattere"/>
    <w:basedOn w:val="Carpredefinitoparagrafo"/>
    <w:link w:val="Sottotitolo"/>
    <w:uiPriority w:val="11"/>
    <w:rPr>
      <w:sz w:val="24"/>
      <w:szCs w:val="24"/>
    </w:rPr>
  </w:style>
  <w:style w:type="paragraph" w:styleId="Citazione">
    <w:name w:val="Quote"/>
    <w:basedOn w:val="Normale"/>
    <w:next w:val="Normale"/>
    <w:link w:val="CitazioneCarattere"/>
    <w:uiPriority w:val="29"/>
    <w:qFormat/>
    <w:pPr>
      <w:ind w:left="720" w:right="720"/>
    </w:pPr>
    <w:rPr>
      <w:i/>
    </w:rPr>
  </w:style>
  <w:style w:type="character" w:customStyle="1" w:styleId="CitazioneCarattere">
    <w:name w:val="Citazione Carattere"/>
    <w:link w:val="Citazione"/>
    <w:uiPriority w:val="29"/>
    <w:rPr>
      <w:i/>
    </w:rPr>
  </w:style>
  <w:style w:type="paragraph" w:styleId="Citazioneintensa">
    <w:name w:val="Intense Quote"/>
    <w:basedOn w:val="Normale"/>
    <w:next w:val="Normale"/>
    <w:link w:val="CitazioneintensaCaratter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zioneintensaCarattere">
    <w:name w:val="Citazione intensa Carattere"/>
    <w:link w:val="Citazioneintensa"/>
    <w:uiPriority w:val="30"/>
    <w:rPr>
      <w:i/>
    </w:rPr>
  </w:style>
  <w:style w:type="paragraph" w:styleId="Intestazione">
    <w:name w:val="header"/>
    <w:basedOn w:val="Normale"/>
    <w:link w:val="IntestazioneCarattere"/>
    <w:uiPriority w:val="99"/>
    <w:unhideWhenUsed/>
    <w:pPr>
      <w:tabs>
        <w:tab w:val="center" w:pos="7143"/>
        <w:tab w:val="right" w:pos="14287"/>
      </w:tabs>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7143"/>
        <w:tab w:val="right" w:pos="14287"/>
      </w:tabs>
    </w:pPr>
  </w:style>
  <w:style w:type="character" w:customStyle="1" w:styleId="FooterChar">
    <w:name w:val="Footer Char"/>
    <w:basedOn w:val="Carpredefinitoparagrafo"/>
    <w:uiPriority w:val="99"/>
  </w:style>
  <w:style w:type="paragraph" w:styleId="Didascalia">
    <w:name w:val="caption"/>
    <w:basedOn w:val="Normale"/>
    <w:next w:val="Normale"/>
    <w:uiPriority w:val="35"/>
    <w:semiHidden/>
    <w:unhideWhenUsed/>
    <w:qFormat/>
    <w:pPr>
      <w:spacing w:line="276" w:lineRule="auto"/>
    </w:pPr>
    <w:rPr>
      <w:b/>
      <w:bCs/>
      <w:color w:val="4F81BD" w:themeColor="accent1"/>
      <w:sz w:val="18"/>
      <w:szCs w:val="18"/>
    </w:rPr>
  </w:style>
  <w:style w:type="character" w:customStyle="1" w:styleId="PidipaginaCarattere">
    <w:name w:val="Piè di pagina Carattere"/>
    <w:link w:val="Pidipagina"/>
    <w:uiPriority w:val="99"/>
  </w:style>
  <w:style w:type="table" w:styleId="Grigliatabella">
    <w:name w:val="Table Grid"/>
    <w:basedOn w:val="Tabellanorma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lanorma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lanorma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lanorma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lanorma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lanorma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lanorma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lanorma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lanorma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ellanorma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ellanorma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ellanorma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ellanorma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ellanorma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ellanorma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lanorma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ellanorma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ellanorma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ellanorma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ellanorma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ellanorma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Tabellanorma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lanorma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ellanorma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ellanorma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ellanorma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ellanorma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ellanorma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Tabellanorma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lanorma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ellanorma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ellanorma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ellanorma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ellanorma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ellanorma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Tabellanorma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lanorma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ellanorma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ellanorma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ellanorma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ellanorma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ellanorma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ellanorma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lanorma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ellanorma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ellanorma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ellanorma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ellanorma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ellanorma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Tabellanorma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lanorma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ellanorma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ellanorma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ellanorma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ellanorma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ellanorma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Tabellanorma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lanorma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ellanorma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ellanorma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ellanorma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ellanorma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ellanorma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ellanorma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lanorma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ellanorma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ellanorma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ellanorma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ellanorma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ellanorma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Tabellanorma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lanorma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ellanorma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ellanorma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ellanorma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ellanorma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ellanorma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Tabellanorma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lanorma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ellanorma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ellanorma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ellanorma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ellanorma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ellanorma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ellanorma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lanorma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ellanorma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ellanorma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ellanorma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ellanorma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ellanorma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lanorma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lanorma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lanorma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lanorma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lanorma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lanorma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lanorma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lanorma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lanorma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lanorma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lanorma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lanorma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lanorma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lanorma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lanorma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lanorma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lanorma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lanorma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lanorma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lanorma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lanorma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Collegamentoipertestuale">
    <w:name w:val="Hyperlink"/>
    <w:uiPriority w:val="99"/>
    <w:unhideWhenUsed/>
    <w:rPr>
      <w:color w:val="0000FF" w:themeColor="hyperlink"/>
      <w:u w:val="single"/>
    </w:rPr>
  </w:style>
  <w:style w:type="paragraph" w:styleId="Testonotaapidipagina">
    <w:name w:val="footnote text"/>
    <w:basedOn w:val="Normale"/>
    <w:link w:val="TestonotaapidipaginaCarattere"/>
    <w:uiPriority w:val="99"/>
    <w:semiHidden/>
    <w:unhideWhenUsed/>
    <w:pPr>
      <w:spacing w:after="40"/>
    </w:pPr>
    <w:rPr>
      <w:sz w:val="18"/>
    </w:rPr>
  </w:style>
  <w:style w:type="character" w:customStyle="1" w:styleId="TestonotaapidipaginaCarattere">
    <w:name w:val="Testo nota a piè di pagina Carattere"/>
    <w:link w:val="Testonotaapidipagina"/>
    <w:uiPriority w:val="99"/>
    <w:rPr>
      <w:sz w:val="18"/>
    </w:rPr>
  </w:style>
  <w:style w:type="character" w:styleId="Rimandonotaapidipagina">
    <w:name w:val="footnote reference"/>
    <w:basedOn w:val="Carpredefinitoparagrafo"/>
    <w:uiPriority w:val="99"/>
    <w:unhideWhenUsed/>
    <w:rPr>
      <w:vertAlign w:val="superscript"/>
    </w:rPr>
  </w:style>
  <w:style w:type="paragraph" w:styleId="Testonotadichiusura">
    <w:name w:val="endnote text"/>
    <w:basedOn w:val="Normale"/>
    <w:link w:val="TestonotadichiusuraCarattere"/>
    <w:uiPriority w:val="99"/>
    <w:semiHidden/>
    <w:unhideWhenUsed/>
    <w:rPr>
      <w:sz w:val="20"/>
    </w:rPr>
  </w:style>
  <w:style w:type="character" w:customStyle="1" w:styleId="TestonotadichiusuraCarattere">
    <w:name w:val="Testo nota di chiusura Carattere"/>
    <w:link w:val="Testonotadichiusura"/>
    <w:uiPriority w:val="99"/>
    <w:rPr>
      <w:sz w:val="20"/>
    </w:rPr>
  </w:style>
  <w:style w:type="character" w:styleId="Rimandonotadichiusura">
    <w:name w:val="endnote reference"/>
    <w:basedOn w:val="Carpredefinitoparagrafo"/>
    <w:uiPriority w:val="99"/>
    <w:semiHidden/>
    <w:unhideWhenUsed/>
    <w:rPr>
      <w:vertAlign w:val="superscript"/>
    </w:rPr>
  </w:style>
  <w:style w:type="paragraph" w:styleId="Sommario1">
    <w:name w:val="toc 1"/>
    <w:basedOn w:val="Normale"/>
    <w:next w:val="Normale"/>
    <w:uiPriority w:val="39"/>
    <w:unhideWhenUsed/>
    <w:pPr>
      <w:spacing w:after="57"/>
    </w:pPr>
  </w:style>
  <w:style w:type="paragraph" w:styleId="Sommario2">
    <w:name w:val="toc 2"/>
    <w:basedOn w:val="Normale"/>
    <w:next w:val="Normale"/>
    <w:uiPriority w:val="39"/>
    <w:unhideWhenUsed/>
    <w:pPr>
      <w:spacing w:after="57"/>
      <w:ind w:left="283"/>
    </w:pPr>
  </w:style>
  <w:style w:type="paragraph" w:styleId="Sommario3">
    <w:name w:val="toc 3"/>
    <w:basedOn w:val="Normale"/>
    <w:next w:val="Normale"/>
    <w:uiPriority w:val="39"/>
    <w:unhideWhenUsed/>
    <w:pPr>
      <w:spacing w:after="57"/>
      <w:ind w:left="567"/>
    </w:pPr>
  </w:style>
  <w:style w:type="paragraph" w:styleId="Sommario4">
    <w:name w:val="toc 4"/>
    <w:basedOn w:val="Normale"/>
    <w:next w:val="Normale"/>
    <w:uiPriority w:val="39"/>
    <w:unhideWhenUsed/>
    <w:pPr>
      <w:spacing w:after="57"/>
      <w:ind w:left="850"/>
    </w:pPr>
  </w:style>
  <w:style w:type="paragraph" w:styleId="Sommario5">
    <w:name w:val="toc 5"/>
    <w:basedOn w:val="Normale"/>
    <w:next w:val="Normale"/>
    <w:uiPriority w:val="39"/>
    <w:unhideWhenUsed/>
    <w:pPr>
      <w:spacing w:after="57"/>
      <w:ind w:left="1134"/>
    </w:pPr>
  </w:style>
  <w:style w:type="paragraph" w:styleId="Sommario6">
    <w:name w:val="toc 6"/>
    <w:basedOn w:val="Normale"/>
    <w:next w:val="Normale"/>
    <w:uiPriority w:val="39"/>
    <w:unhideWhenUsed/>
    <w:pPr>
      <w:spacing w:after="57"/>
      <w:ind w:left="1417"/>
    </w:pPr>
  </w:style>
  <w:style w:type="paragraph" w:styleId="Sommario7">
    <w:name w:val="toc 7"/>
    <w:basedOn w:val="Normale"/>
    <w:next w:val="Normale"/>
    <w:uiPriority w:val="39"/>
    <w:unhideWhenUsed/>
    <w:pPr>
      <w:spacing w:after="57"/>
      <w:ind w:left="1701"/>
    </w:pPr>
  </w:style>
  <w:style w:type="paragraph" w:styleId="Sommario8">
    <w:name w:val="toc 8"/>
    <w:basedOn w:val="Normale"/>
    <w:next w:val="Normale"/>
    <w:uiPriority w:val="39"/>
    <w:unhideWhenUsed/>
    <w:pPr>
      <w:spacing w:after="57"/>
      <w:ind w:left="1984"/>
    </w:pPr>
  </w:style>
  <w:style w:type="paragraph" w:styleId="Sommario9">
    <w:name w:val="toc 9"/>
    <w:basedOn w:val="Normale"/>
    <w:next w:val="Normale"/>
    <w:uiPriority w:val="39"/>
    <w:unhideWhenUsed/>
    <w:pPr>
      <w:spacing w:after="57"/>
      <w:ind w:left="2268"/>
    </w:pPr>
  </w:style>
  <w:style w:type="paragraph" w:styleId="Titolosommario">
    <w:name w:val="TOC Heading"/>
    <w:uiPriority w:val="39"/>
    <w:unhideWhenUsed/>
  </w:style>
  <w:style w:type="paragraph" w:styleId="Indicedellefigure">
    <w:name w:val="table of figures"/>
    <w:basedOn w:val="Normale"/>
    <w:next w:val="Normale"/>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customStyle="1" w:styleId="NormaleWeb1">
    <w:name w:val="Normale (Web)1"/>
    <w:uiPriority w:val="99"/>
    <w:unhideWhenUsed/>
    <w:pPr>
      <w:widowControl/>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eastAsia="Times New Roman"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D4704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704D"/>
    <w:rPr>
      <w:rFonts w:ascii="Tahoma" w:eastAsia="Calibri"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man-na.ufficiostampa@cultura.gov.it" TargetMode="External"/><Relationship Id="rId5" Type="http://schemas.openxmlformats.org/officeDocument/2006/relationships/footnotes" Target="footnotes.xml"/><Relationship Id="rId10" Type="http://schemas.openxmlformats.org/officeDocument/2006/relationships/hyperlink" Target="mailto:antonella.carlo@cultura.gov.it" TargetMode="Externa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4298</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Antonella Carlo</cp:lastModifiedBy>
  <cp:revision>2</cp:revision>
  <dcterms:created xsi:type="dcterms:W3CDTF">2024-10-10T11:32:00Z</dcterms:created>
  <dcterms:modified xsi:type="dcterms:W3CDTF">2024-10-10T11:32:00Z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Microsoft Word</vt:lpwstr>
  </property>
  <property fmtid="{D5CDD505-2E9C-101B-9397-08002B2CF9AE}" pid="4" name="LastSaved">
    <vt:filetime>2023-02-28T00:00:00Z</vt:filetime>
  </property>
</Properties>
</file>